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26DDF" w14:textId="49759072" w:rsidR="007503F1" w:rsidRDefault="007503F1" w:rsidP="000A4A47">
      <w:pPr>
        <w:spacing w:line="480" w:lineRule="auto"/>
        <w:jc w:val="both"/>
        <w:rPr>
          <w:rFonts w:ascii="Times New Roman" w:hAnsi="Times New Roman" w:cs="Times New Roman"/>
          <w:b/>
          <w:sz w:val="26"/>
          <w:szCs w:val="26"/>
        </w:rPr>
      </w:pPr>
      <w:r>
        <w:rPr>
          <w:rFonts w:ascii="Times New Roman" w:hAnsi="Times New Roman" w:cs="Times New Roman"/>
          <w:b/>
          <w:sz w:val="26"/>
          <w:szCs w:val="26"/>
        </w:rPr>
        <w:t xml:space="preserve">Héctor Martínez Briones                                                            </w:t>
      </w:r>
      <w:r w:rsidR="004A74B9">
        <w:rPr>
          <w:rFonts w:ascii="Times New Roman" w:hAnsi="Times New Roman" w:cs="Times New Roman"/>
          <w:b/>
          <w:sz w:val="26"/>
          <w:szCs w:val="26"/>
        </w:rPr>
        <w:t xml:space="preserve">          </w:t>
      </w:r>
      <w:r>
        <w:rPr>
          <w:rFonts w:ascii="Times New Roman" w:hAnsi="Times New Roman" w:cs="Times New Roman"/>
          <w:b/>
          <w:sz w:val="26"/>
          <w:szCs w:val="26"/>
        </w:rPr>
        <w:t xml:space="preserve"> Abogado</w:t>
      </w:r>
    </w:p>
    <w:p w14:paraId="15726336" w14:textId="39624A35" w:rsidR="007503F1" w:rsidRDefault="007503F1" w:rsidP="000A4A47">
      <w:pPr>
        <w:spacing w:line="480" w:lineRule="auto"/>
        <w:jc w:val="both"/>
        <w:rPr>
          <w:rFonts w:ascii="Times New Roman" w:hAnsi="Times New Roman" w:cs="Times New Roman"/>
          <w:b/>
          <w:sz w:val="26"/>
          <w:szCs w:val="26"/>
        </w:rPr>
      </w:pPr>
      <w:r>
        <w:rPr>
          <w:rFonts w:ascii="Times New Roman" w:hAnsi="Times New Roman" w:cs="Times New Roman"/>
          <w:b/>
          <w:sz w:val="26"/>
          <w:szCs w:val="26"/>
        </w:rPr>
        <w:t>__________________________________________________________________</w:t>
      </w:r>
    </w:p>
    <w:p w14:paraId="43012D32" w14:textId="4782FF73" w:rsidR="00893A98" w:rsidRPr="0092550F" w:rsidRDefault="007503F1" w:rsidP="000A4A47">
      <w:pPr>
        <w:spacing w:line="480" w:lineRule="auto"/>
        <w:jc w:val="both"/>
        <w:rPr>
          <w:rFonts w:ascii="Times New Roman" w:hAnsi="Times New Roman" w:cs="Times New Roman"/>
          <w:b/>
          <w:sz w:val="28"/>
          <w:szCs w:val="28"/>
        </w:rPr>
      </w:pPr>
      <w:r>
        <w:rPr>
          <w:rFonts w:ascii="Times New Roman" w:hAnsi="Times New Roman" w:cs="Times New Roman"/>
          <w:b/>
          <w:sz w:val="26"/>
          <w:szCs w:val="26"/>
        </w:rPr>
        <w:t xml:space="preserve">                                              </w:t>
      </w:r>
      <w:r w:rsidR="007F73F1" w:rsidRPr="0092550F">
        <w:rPr>
          <w:rFonts w:ascii="Times New Roman" w:hAnsi="Times New Roman" w:cs="Times New Roman"/>
          <w:b/>
          <w:sz w:val="28"/>
          <w:szCs w:val="28"/>
        </w:rPr>
        <w:t>COMPRAVENTA</w:t>
      </w:r>
      <w:r w:rsidR="00893A98" w:rsidRPr="0092550F">
        <w:rPr>
          <w:rFonts w:ascii="Times New Roman" w:hAnsi="Times New Roman" w:cs="Times New Roman"/>
          <w:b/>
          <w:sz w:val="28"/>
          <w:szCs w:val="28"/>
        </w:rPr>
        <w:t xml:space="preserve"> </w:t>
      </w:r>
    </w:p>
    <w:p w14:paraId="0525E441" w14:textId="5E5FE054" w:rsidR="00893A98" w:rsidRPr="0092550F" w:rsidRDefault="007503F1" w:rsidP="000A4A47">
      <w:pPr>
        <w:spacing w:line="480" w:lineRule="auto"/>
        <w:jc w:val="both"/>
        <w:rPr>
          <w:rFonts w:ascii="Times New Roman" w:hAnsi="Times New Roman" w:cs="Times New Roman"/>
          <w:b/>
          <w:sz w:val="28"/>
          <w:szCs w:val="28"/>
        </w:rPr>
      </w:pPr>
      <w:r w:rsidRPr="0092550F">
        <w:rPr>
          <w:rFonts w:ascii="Times New Roman" w:hAnsi="Times New Roman" w:cs="Times New Roman"/>
          <w:b/>
          <w:sz w:val="28"/>
          <w:szCs w:val="28"/>
        </w:rPr>
        <w:t xml:space="preserve">                     </w:t>
      </w:r>
      <w:r w:rsidR="00893A98" w:rsidRPr="0092550F">
        <w:rPr>
          <w:rFonts w:ascii="Times New Roman" w:hAnsi="Times New Roman" w:cs="Times New Roman"/>
          <w:b/>
          <w:sz w:val="28"/>
          <w:szCs w:val="28"/>
        </w:rPr>
        <w:t>INMOBILIARIA E INVERSIONES GMR SpA</w:t>
      </w:r>
    </w:p>
    <w:p w14:paraId="3ACC41AE" w14:textId="4C99E0E6" w:rsidR="007503F1" w:rsidRPr="0092550F" w:rsidRDefault="007503F1" w:rsidP="000A4A47">
      <w:pPr>
        <w:spacing w:line="480" w:lineRule="auto"/>
        <w:jc w:val="both"/>
        <w:rPr>
          <w:rFonts w:ascii="Times New Roman" w:hAnsi="Times New Roman" w:cs="Times New Roman"/>
          <w:b/>
          <w:sz w:val="28"/>
          <w:szCs w:val="28"/>
        </w:rPr>
      </w:pPr>
      <w:r w:rsidRPr="0092550F">
        <w:rPr>
          <w:rFonts w:ascii="Times New Roman" w:hAnsi="Times New Roman" w:cs="Times New Roman"/>
          <w:b/>
          <w:sz w:val="28"/>
          <w:szCs w:val="28"/>
        </w:rPr>
        <w:t xml:space="preserve">                                                            A</w:t>
      </w:r>
    </w:p>
    <w:p w14:paraId="4CC54FA7" w14:textId="290AFFCA" w:rsidR="007503F1" w:rsidRPr="0092550F" w:rsidRDefault="007503F1" w:rsidP="000A4A47">
      <w:pPr>
        <w:spacing w:line="480" w:lineRule="auto"/>
        <w:jc w:val="both"/>
        <w:rPr>
          <w:rFonts w:ascii="Times New Roman" w:hAnsi="Times New Roman" w:cs="Times New Roman"/>
          <w:b/>
          <w:sz w:val="28"/>
          <w:szCs w:val="28"/>
        </w:rPr>
      </w:pPr>
      <w:r w:rsidRPr="0092550F">
        <w:rPr>
          <w:rFonts w:ascii="Times New Roman" w:hAnsi="Times New Roman" w:cs="Times New Roman"/>
          <w:b/>
          <w:sz w:val="28"/>
          <w:szCs w:val="28"/>
        </w:rPr>
        <w:t xml:space="preserve">    </w:t>
      </w:r>
      <w:r w:rsidR="004A74B9">
        <w:rPr>
          <w:rFonts w:ascii="Times New Roman" w:hAnsi="Times New Roman" w:cs="Times New Roman"/>
          <w:b/>
          <w:sz w:val="28"/>
          <w:szCs w:val="28"/>
        </w:rPr>
        <w:t xml:space="preserve">               </w:t>
      </w:r>
      <w:r w:rsidR="00347955" w:rsidRPr="0092550F">
        <w:rPr>
          <w:rFonts w:ascii="Times New Roman" w:hAnsi="Times New Roman" w:cs="Times New Roman"/>
          <w:b/>
          <w:sz w:val="28"/>
          <w:szCs w:val="28"/>
        </w:rPr>
        <w:t xml:space="preserve">  </w:t>
      </w:r>
      <w:r w:rsidR="00A72F54">
        <w:rPr>
          <w:rFonts w:ascii="Times New Roman" w:hAnsi="Times New Roman" w:cs="Times New Roman"/>
          <w:b/>
          <w:sz w:val="28"/>
          <w:szCs w:val="28"/>
        </w:rPr>
        <w:t>………………………………………………..</w:t>
      </w:r>
      <w:r w:rsidR="004A74B9">
        <w:rPr>
          <w:rFonts w:ascii="Times New Roman" w:hAnsi="Times New Roman" w:cs="Times New Roman"/>
          <w:b/>
          <w:sz w:val="28"/>
          <w:szCs w:val="28"/>
        </w:rPr>
        <w:t xml:space="preserve"> </w:t>
      </w:r>
      <w:r w:rsidRPr="0092550F">
        <w:rPr>
          <w:rFonts w:ascii="Times New Roman" w:hAnsi="Times New Roman" w:cs="Times New Roman"/>
          <w:b/>
          <w:sz w:val="28"/>
          <w:szCs w:val="28"/>
        </w:rPr>
        <w:t xml:space="preserve"> </w:t>
      </w:r>
    </w:p>
    <w:p w14:paraId="7D35F0D8" w14:textId="4F95679E" w:rsidR="00893A98" w:rsidRPr="00221ED6" w:rsidRDefault="007503F1" w:rsidP="000A4A47">
      <w:pPr>
        <w:spacing w:line="480" w:lineRule="auto"/>
        <w:jc w:val="both"/>
        <w:rPr>
          <w:rFonts w:ascii="Arial" w:eastAsia="Calibri" w:hAnsi="Arial" w:cs="Arial"/>
          <w:sz w:val="24"/>
          <w:szCs w:val="24"/>
        </w:rPr>
      </w:pPr>
      <w:r w:rsidRPr="0092550F">
        <w:rPr>
          <w:rFonts w:ascii="Arial" w:hAnsi="Arial" w:cs="Arial"/>
          <w:sz w:val="24"/>
          <w:szCs w:val="24"/>
        </w:rPr>
        <w:t xml:space="preserve">Comparece la </w:t>
      </w:r>
      <w:r w:rsidR="00893A98" w:rsidRPr="0092550F">
        <w:rPr>
          <w:rFonts w:ascii="Arial" w:hAnsi="Arial" w:cs="Arial"/>
          <w:sz w:val="24"/>
          <w:szCs w:val="24"/>
        </w:rPr>
        <w:t xml:space="preserve"> </w:t>
      </w:r>
      <w:r w:rsidR="00504CC1" w:rsidRPr="0092550F">
        <w:rPr>
          <w:rFonts w:ascii="Arial" w:eastAsia="Calibri" w:hAnsi="Arial" w:cs="Arial"/>
          <w:sz w:val="24"/>
          <w:szCs w:val="24"/>
        </w:rPr>
        <w:t>sociedad</w:t>
      </w:r>
      <w:r w:rsidR="00504CC1" w:rsidRPr="0092550F">
        <w:rPr>
          <w:rFonts w:ascii="Arial" w:eastAsia="Calibri" w:hAnsi="Arial" w:cs="Arial"/>
          <w:b/>
          <w:sz w:val="24"/>
          <w:szCs w:val="24"/>
        </w:rPr>
        <w:t xml:space="preserve"> </w:t>
      </w:r>
      <w:bookmarkStart w:id="0" w:name="_Hlk79048690"/>
      <w:r w:rsidR="00504CC1" w:rsidRPr="0092550F">
        <w:rPr>
          <w:rFonts w:ascii="Arial" w:eastAsia="Calibri" w:hAnsi="Arial" w:cs="Arial"/>
          <w:b/>
          <w:sz w:val="24"/>
          <w:szCs w:val="24"/>
          <w:lang w:val="es-ES_tradnl"/>
        </w:rPr>
        <w:t>INMOBILIARIA E INVERSIONES GMR SpA,</w:t>
      </w:r>
      <w:bookmarkEnd w:id="0"/>
      <w:r w:rsidR="00504CC1" w:rsidRPr="0092550F">
        <w:rPr>
          <w:rFonts w:ascii="Arial" w:eastAsia="Calibri" w:hAnsi="Arial" w:cs="Arial"/>
          <w:sz w:val="24"/>
          <w:szCs w:val="24"/>
          <w:lang w:val="es-ES_tradnl"/>
        </w:rPr>
        <w:t xml:space="preserve"> Rol Único Tributario número setenta y seis millones doscientos setenta y nueve mil seiscientos treinta y cinco </w:t>
      </w:r>
      <w:proofErr w:type="spellStart"/>
      <w:r w:rsidR="00504CC1" w:rsidRPr="0092550F">
        <w:rPr>
          <w:rFonts w:ascii="Arial" w:eastAsia="Calibri" w:hAnsi="Arial" w:cs="Arial"/>
          <w:sz w:val="24"/>
          <w:szCs w:val="24"/>
          <w:lang w:val="es-ES_tradnl"/>
        </w:rPr>
        <w:t>guión</w:t>
      </w:r>
      <w:proofErr w:type="spellEnd"/>
      <w:r w:rsidR="00504CC1" w:rsidRPr="0092550F">
        <w:rPr>
          <w:rFonts w:ascii="Arial" w:eastAsia="Calibri" w:hAnsi="Arial" w:cs="Arial"/>
          <w:sz w:val="24"/>
          <w:szCs w:val="24"/>
          <w:lang w:val="es-ES_tradnl"/>
        </w:rPr>
        <w:t xml:space="preserve"> K, representada según se acreditará más adelante por don </w:t>
      </w:r>
      <w:r w:rsidR="00504CC1" w:rsidRPr="0092550F">
        <w:rPr>
          <w:rFonts w:ascii="Arial" w:eastAsia="Calibri" w:hAnsi="Arial" w:cs="Arial"/>
          <w:b/>
          <w:sz w:val="24"/>
          <w:szCs w:val="24"/>
          <w:lang w:val="es-ES_tradnl"/>
        </w:rPr>
        <w:t>GERARDO EDMUNDO MOHR RASCH,</w:t>
      </w:r>
      <w:r w:rsidR="00504CC1" w:rsidRPr="0092550F">
        <w:rPr>
          <w:rFonts w:ascii="Arial" w:eastAsia="Calibri" w:hAnsi="Arial" w:cs="Arial"/>
          <w:sz w:val="24"/>
          <w:szCs w:val="24"/>
          <w:lang w:val="es-ES_tradnl"/>
        </w:rPr>
        <w:t xml:space="preserve"> chileno, casado y separado totalmente de bienes, agricultor, ambos con domicilio en la localidad de Tacamó, Comuna de Osorno y de paso en esta ciudad, cédula nacional de identidad número  siete millones treinta y dos mil ciento noventa y cinco </w:t>
      </w:r>
      <w:proofErr w:type="spellStart"/>
      <w:r w:rsidR="00504CC1" w:rsidRPr="0092550F">
        <w:rPr>
          <w:rFonts w:ascii="Arial" w:eastAsia="Calibri" w:hAnsi="Arial" w:cs="Arial"/>
          <w:sz w:val="24"/>
          <w:szCs w:val="24"/>
          <w:lang w:val="es-ES_tradnl"/>
        </w:rPr>
        <w:t>guión</w:t>
      </w:r>
      <w:proofErr w:type="spellEnd"/>
      <w:r w:rsidR="00504CC1" w:rsidRPr="0092550F">
        <w:rPr>
          <w:rFonts w:ascii="Arial" w:eastAsia="Calibri" w:hAnsi="Arial" w:cs="Arial"/>
          <w:sz w:val="24"/>
          <w:szCs w:val="24"/>
          <w:lang w:val="es-ES_tradnl"/>
        </w:rPr>
        <w:t xml:space="preserve"> cinco</w:t>
      </w:r>
      <w:r w:rsidR="00504CC1" w:rsidRPr="0092550F">
        <w:rPr>
          <w:rFonts w:ascii="Arial" w:eastAsia="Calibri" w:hAnsi="Arial" w:cs="Arial"/>
          <w:b/>
          <w:sz w:val="24"/>
          <w:szCs w:val="24"/>
        </w:rPr>
        <w:t xml:space="preserve">, </w:t>
      </w:r>
      <w:r w:rsidR="00504CC1" w:rsidRPr="0092550F">
        <w:rPr>
          <w:rFonts w:ascii="Arial" w:eastAsia="Calibri" w:hAnsi="Arial" w:cs="Arial"/>
          <w:sz w:val="24"/>
          <w:szCs w:val="24"/>
        </w:rPr>
        <w:t xml:space="preserve">en adelante </w:t>
      </w:r>
      <w:r w:rsidR="004A74B9">
        <w:rPr>
          <w:rFonts w:ascii="Arial" w:eastAsia="Calibri" w:hAnsi="Arial" w:cs="Arial"/>
          <w:sz w:val="24"/>
          <w:szCs w:val="24"/>
        </w:rPr>
        <w:t xml:space="preserve"> la sociedad “</w:t>
      </w:r>
      <w:r w:rsidR="00504CC1" w:rsidRPr="0092550F">
        <w:rPr>
          <w:rFonts w:ascii="Arial" w:eastAsia="Calibri" w:hAnsi="Arial" w:cs="Arial"/>
          <w:sz w:val="24"/>
          <w:szCs w:val="24"/>
        </w:rPr>
        <w:t>vendedor</w:t>
      </w:r>
      <w:r w:rsidR="004A74B9">
        <w:rPr>
          <w:rFonts w:ascii="Arial" w:eastAsia="Calibri" w:hAnsi="Arial" w:cs="Arial"/>
          <w:sz w:val="24"/>
          <w:szCs w:val="24"/>
        </w:rPr>
        <w:t>a”</w:t>
      </w:r>
      <w:r w:rsidR="00504CC1" w:rsidRPr="0092550F">
        <w:rPr>
          <w:rFonts w:ascii="Arial" w:eastAsia="Calibri" w:hAnsi="Arial" w:cs="Arial"/>
          <w:sz w:val="24"/>
          <w:szCs w:val="24"/>
        </w:rPr>
        <w:t xml:space="preserve"> </w:t>
      </w:r>
      <w:r w:rsidR="00893A98" w:rsidRPr="0092550F">
        <w:rPr>
          <w:rFonts w:ascii="Arial" w:hAnsi="Arial" w:cs="Arial"/>
          <w:sz w:val="24"/>
          <w:szCs w:val="24"/>
        </w:rPr>
        <w:t xml:space="preserve">y </w:t>
      </w:r>
      <w:r w:rsidR="004A74B9">
        <w:rPr>
          <w:rFonts w:ascii="Arial" w:hAnsi="Arial" w:cs="Arial"/>
          <w:sz w:val="24"/>
          <w:szCs w:val="24"/>
        </w:rPr>
        <w:t xml:space="preserve"> por la otra parte don </w:t>
      </w:r>
      <w:r w:rsidR="004A74B9" w:rsidRPr="004A74B9">
        <w:rPr>
          <w:rFonts w:ascii="Arial" w:hAnsi="Arial" w:cs="Arial"/>
          <w:b/>
          <w:sz w:val="24"/>
          <w:szCs w:val="24"/>
        </w:rPr>
        <w:t xml:space="preserve">EDUARDO </w:t>
      </w:r>
      <w:r w:rsidR="00A72F54">
        <w:rPr>
          <w:rFonts w:ascii="Arial" w:hAnsi="Arial" w:cs="Arial"/>
          <w:b/>
          <w:sz w:val="24"/>
          <w:szCs w:val="24"/>
        </w:rPr>
        <w:t>…….</w:t>
      </w:r>
      <w:r w:rsidR="004A74B9">
        <w:rPr>
          <w:rFonts w:ascii="Arial" w:hAnsi="Arial" w:cs="Arial"/>
          <w:sz w:val="24"/>
          <w:szCs w:val="24"/>
        </w:rPr>
        <w:t xml:space="preserve">, chileno, </w:t>
      </w:r>
      <w:r w:rsidR="00A72F54">
        <w:rPr>
          <w:rFonts w:ascii="Arial" w:hAnsi="Arial" w:cs="Arial"/>
          <w:sz w:val="24"/>
          <w:szCs w:val="24"/>
        </w:rPr>
        <w:t xml:space="preserve">ocupación </w:t>
      </w:r>
      <w:r w:rsidR="004A74B9">
        <w:rPr>
          <w:rFonts w:ascii="Arial" w:hAnsi="Arial" w:cs="Arial"/>
          <w:sz w:val="24"/>
          <w:szCs w:val="24"/>
        </w:rPr>
        <w:t xml:space="preserve">, </w:t>
      </w:r>
      <w:r w:rsidR="00A72F54">
        <w:rPr>
          <w:rFonts w:ascii="Arial" w:hAnsi="Arial" w:cs="Arial"/>
          <w:sz w:val="24"/>
          <w:szCs w:val="24"/>
        </w:rPr>
        <w:t>estado civil</w:t>
      </w:r>
      <w:r w:rsidR="004A74B9">
        <w:rPr>
          <w:rFonts w:ascii="Arial" w:hAnsi="Arial" w:cs="Arial"/>
          <w:sz w:val="24"/>
          <w:szCs w:val="24"/>
        </w:rPr>
        <w:t xml:space="preserve">, con domicilio en </w:t>
      </w:r>
      <w:r w:rsidR="00A72F54">
        <w:rPr>
          <w:rFonts w:ascii="Arial" w:hAnsi="Arial" w:cs="Arial"/>
          <w:sz w:val="24"/>
          <w:szCs w:val="24"/>
        </w:rPr>
        <w:t>…….</w:t>
      </w:r>
      <w:r w:rsidR="004A74B9">
        <w:rPr>
          <w:rFonts w:ascii="Arial" w:hAnsi="Arial" w:cs="Arial"/>
          <w:sz w:val="24"/>
          <w:szCs w:val="24"/>
        </w:rPr>
        <w:t xml:space="preserve">, cédula nacional de identidad número </w:t>
      </w:r>
      <w:r w:rsidR="00A72F54">
        <w:rPr>
          <w:rFonts w:ascii="Arial" w:hAnsi="Arial" w:cs="Arial"/>
          <w:sz w:val="24"/>
          <w:szCs w:val="24"/>
        </w:rPr>
        <w:t>……</w:t>
      </w:r>
      <w:r w:rsidRPr="0092550F">
        <w:rPr>
          <w:rFonts w:ascii="Arial" w:hAnsi="Arial" w:cs="Arial"/>
          <w:sz w:val="26"/>
          <w:szCs w:val="26"/>
        </w:rPr>
        <w:t xml:space="preserve">, </w:t>
      </w:r>
      <w:r w:rsidR="00893A98" w:rsidRPr="0092550F">
        <w:rPr>
          <w:rFonts w:ascii="Arial" w:hAnsi="Arial" w:cs="Arial"/>
          <w:sz w:val="26"/>
          <w:szCs w:val="26"/>
        </w:rPr>
        <w:t xml:space="preserve">en adelante </w:t>
      </w:r>
      <w:r w:rsidRPr="0092550F">
        <w:rPr>
          <w:rFonts w:ascii="Arial" w:hAnsi="Arial" w:cs="Arial"/>
          <w:sz w:val="26"/>
          <w:szCs w:val="26"/>
        </w:rPr>
        <w:t xml:space="preserve"> como </w:t>
      </w:r>
      <w:r w:rsidR="004A74B9">
        <w:rPr>
          <w:rFonts w:ascii="Arial" w:hAnsi="Arial" w:cs="Arial"/>
          <w:sz w:val="26"/>
          <w:szCs w:val="26"/>
        </w:rPr>
        <w:t xml:space="preserve"> la “compradora”</w:t>
      </w:r>
      <w:r w:rsidR="00893A98" w:rsidRPr="0092550F">
        <w:rPr>
          <w:rFonts w:ascii="Arial" w:hAnsi="Arial" w:cs="Arial"/>
          <w:sz w:val="26"/>
          <w:szCs w:val="26"/>
        </w:rPr>
        <w:t>; los comparecientes, mayores de edad, quienes acreditan sus identidades con las cédulas que exhiben en este acto y declaran:</w:t>
      </w:r>
      <w:r w:rsidR="00504CC1" w:rsidRPr="0092550F">
        <w:rPr>
          <w:rFonts w:ascii="Arial" w:hAnsi="Arial" w:cs="Arial"/>
          <w:sz w:val="26"/>
          <w:szCs w:val="26"/>
        </w:rPr>
        <w:t xml:space="preserve"> </w:t>
      </w:r>
      <w:r w:rsidR="00893A98" w:rsidRPr="0092550F">
        <w:rPr>
          <w:rFonts w:ascii="Arial" w:hAnsi="Arial" w:cs="Arial"/>
          <w:b/>
          <w:sz w:val="26"/>
          <w:szCs w:val="26"/>
          <w:u w:val="single"/>
        </w:rPr>
        <w:t>PRIMERO</w:t>
      </w:r>
      <w:r w:rsidR="00893A98" w:rsidRPr="0092550F">
        <w:rPr>
          <w:rFonts w:ascii="Arial" w:hAnsi="Arial" w:cs="Arial"/>
          <w:sz w:val="26"/>
          <w:szCs w:val="26"/>
        </w:rPr>
        <w:t>:</w:t>
      </w:r>
      <w:r w:rsidR="003524B9" w:rsidRPr="0092550F">
        <w:rPr>
          <w:rFonts w:ascii="Arial" w:eastAsia="Calibri" w:hAnsi="Arial" w:cs="Arial"/>
          <w:sz w:val="24"/>
          <w:szCs w:val="24"/>
        </w:rPr>
        <w:t xml:space="preserve"> La sociedad </w:t>
      </w:r>
      <w:r w:rsidR="003524B9" w:rsidRPr="0092550F">
        <w:rPr>
          <w:rFonts w:ascii="Arial" w:eastAsia="Calibri" w:hAnsi="Arial" w:cs="Arial"/>
          <w:b/>
          <w:bCs/>
          <w:sz w:val="24"/>
          <w:szCs w:val="24"/>
        </w:rPr>
        <w:t>INMOBILIARIA E INVERSIONES GMR  SpA</w:t>
      </w:r>
      <w:r w:rsidR="003524B9" w:rsidRPr="0092550F">
        <w:rPr>
          <w:rFonts w:ascii="Arial" w:eastAsia="Calibri" w:hAnsi="Arial" w:cs="Arial"/>
          <w:sz w:val="24"/>
          <w:szCs w:val="24"/>
        </w:rPr>
        <w:t xml:space="preserve"> es dueña del predio de doce hectáreas  denominado Hijuela  número Nueve  ubicado en la Comuna y Provincia  de Osorno,  y tiene los siguientes deslindes especiales: </w:t>
      </w:r>
      <w:r w:rsidR="003524B9" w:rsidRPr="0092550F">
        <w:rPr>
          <w:rFonts w:ascii="Arial" w:eastAsia="Calibri" w:hAnsi="Arial" w:cs="Arial"/>
          <w:b/>
          <w:bCs/>
          <w:sz w:val="24"/>
          <w:szCs w:val="24"/>
        </w:rPr>
        <w:t>Norte</w:t>
      </w:r>
      <w:r w:rsidR="003524B9" w:rsidRPr="0092550F">
        <w:rPr>
          <w:rFonts w:ascii="Arial" w:eastAsia="Calibri" w:hAnsi="Arial" w:cs="Arial"/>
          <w:sz w:val="24"/>
          <w:szCs w:val="24"/>
        </w:rPr>
        <w:t xml:space="preserve">: Camino público  de Osorno a Puerto </w:t>
      </w:r>
      <w:proofErr w:type="spellStart"/>
      <w:r w:rsidR="003524B9" w:rsidRPr="0092550F">
        <w:rPr>
          <w:rFonts w:ascii="Arial" w:eastAsia="Calibri" w:hAnsi="Arial" w:cs="Arial"/>
          <w:sz w:val="24"/>
          <w:szCs w:val="24"/>
        </w:rPr>
        <w:t>Octay</w:t>
      </w:r>
      <w:proofErr w:type="spellEnd"/>
      <w:r w:rsidR="003524B9" w:rsidRPr="0092550F">
        <w:rPr>
          <w:rFonts w:ascii="Arial" w:eastAsia="Calibri" w:hAnsi="Arial" w:cs="Arial"/>
          <w:sz w:val="24"/>
          <w:szCs w:val="24"/>
        </w:rPr>
        <w:t xml:space="preserve">; </w:t>
      </w:r>
      <w:r w:rsidR="003524B9" w:rsidRPr="0092550F">
        <w:rPr>
          <w:rFonts w:ascii="Arial" w:eastAsia="Calibri" w:hAnsi="Arial" w:cs="Arial"/>
          <w:b/>
          <w:bCs/>
          <w:sz w:val="24"/>
          <w:szCs w:val="24"/>
        </w:rPr>
        <w:t>Sur</w:t>
      </w:r>
      <w:r w:rsidR="003524B9" w:rsidRPr="0092550F">
        <w:rPr>
          <w:rFonts w:ascii="Arial" w:eastAsia="Calibri" w:hAnsi="Arial" w:cs="Arial"/>
          <w:sz w:val="24"/>
          <w:szCs w:val="24"/>
        </w:rPr>
        <w:t xml:space="preserve">: Terrenos de Santiago </w:t>
      </w:r>
      <w:proofErr w:type="spellStart"/>
      <w:r w:rsidR="003524B9" w:rsidRPr="0092550F">
        <w:rPr>
          <w:rFonts w:ascii="Arial" w:eastAsia="Calibri" w:hAnsi="Arial" w:cs="Arial"/>
          <w:sz w:val="24"/>
          <w:szCs w:val="24"/>
        </w:rPr>
        <w:t>Hott</w:t>
      </w:r>
      <w:proofErr w:type="spellEnd"/>
      <w:r w:rsidR="003524B9" w:rsidRPr="0092550F">
        <w:rPr>
          <w:rFonts w:ascii="Arial" w:eastAsia="Calibri" w:hAnsi="Arial" w:cs="Arial"/>
          <w:sz w:val="24"/>
          <w:szCs w:val="24"/>
        </w:rPr>
        <w:t xml:space="preserve"> </w:t>
      </w:r>
      <w:proofErr w:type="spellStart"/>
      <w:r w:rsidR="003524B9" w:rsidRPr="0092550F">
        <w:rPr>
          <w:rFonts w:ascii="Arial" w:eastAsia="Calibri" w:hAnsi="Arial" w:cs="Arial"/>
          <w:sz w:val="24"/>
          <w:szCs w:val="24"/>
        </w:rPr>
        <w:t>Appel</w:t>
      </w:r>
      <w:proofErr w:type="spellEnd"/>
      <w:r w:rsidR="003524B9" w:rsidRPr="0092550F">
        <w:rPr>
          <w:rFonts w:ascii="Arial" w:eastAsia="Calibri" w:hAnsi="Arial" w:cs="Arial"/>
          <w:sz w:val="24"/>
          <w:szCs w:val="24"/>
        </w:rPr>
        <w:t xml:space="preserve">; </w:t>
      </w:r>
      <w:r w:rsidR="003524B9" w:rsidRPr="0092550F">
        <w:rPr>
          <w:rFonts w:ascii="Arial" w:eastAsia="Calibri" w:hAnsi="Arial" w:cs="Arial"/>
          <w:b/>
          <w:bCs/>
          <w:sz w:val="24"/>
          <w:szCs w:val="24"/>
        </w:rPr>
        <w:t>Este</w:t>
      </w:r>
      <w:r w:rsidR="003524B9" w:rsidRPr="0092550F">
        <w:rPr>
          <w:rFonts w:ascii="Arial" w:eastAsia="Calibri" w:hAnsi="Arial" w:cs="Arial"/>
          <w:sz w:val="24"/>
          <w:szCs w:val="24"/>
        </w:rPr>
        <w:t xml:space="preserve">: La hijuela número ocho  que  dona  Martin Mohr; y </w:t>
      </w:r>
      <w:r w:rsidR="003524B9" w:rsidRPr="0092550F">
        <w:rPr>
          <w:rFonts w:ascii="Arial" w:eastAsia="Calibri" w:hAnsi="Arial" w:cs="Arial"/>
          <w:b/>
          <w:bCs/>
          <w:sz w:val="24"/>
          <w:szCs w:val="24"/>
        </w:rPr>
        <w:t>Oeste</w:t>
      </w:r>
      <w:r w:rsidR="003524B9" w:rsidRPr="0092550F">
        <w:rPr>
          <w:rFonts w:ascii="Arial" w:eastAsia="Calibri" w:hAnsi="Arial" w:cs="Arial"/>
          <w:sz w:val="24"/>
          <w:szCs w:val="24"/>
        </w:rPr>
        <w:t xml:space="preserve">:  Hijuela  número diez  que se dona a Hilda Mohr de </w:t>
      </w:r>
      <w:proofErr w:type="spellStart"/>
      <w:r w:rsidR="003524B9" w:rsidRPr="0092550F">
        <w:rPr>
          <w:rFonts w:ascii="Arial" w:eastAsia="Calibri" w:hAnsi="Arial" w:cs="Arial"/>
          <w:sz w:val="24"/>
          <w:szCs w:val="24"/>
        </w:rPr>
        <w:t>Bórquez</w:t>
      </w:r>
      <w:proofErr w:type="spellEnd"/>
      <w:r w:rsidR="003524B9" w:rsidRPr="0092550F">
        <w:rPr>
          <w:rFonts w:ascii="Arial" w:eastAsia="Calibri" w:hAnsi="Arial" w:cs="Arial"/>
          <w:sz w:val="24"/>
          <w:szCs w:val="24"/>
        </w:rPr>
        <w:t xml:space="preserve">. Adquirió esta propiedad por compra a doña </w:t>
      </w:r>
      <w:proofErr w:type="spellStart"/>
      <w:r w:rsidR="003524B9" w:rsidRPr="0092550F">
        <w:rPr>
          <w:rFonts w:ascii="Arial" w:eastAsia="Calibri" w:hAnsi="Arial" w:cs="Arial"/>
          <w:b/>
          <w:bCs/>
          <w:sz w:val="24"/>
          <w:szCs w:val="24"/>
        </w:rPr>
        <w:t>Jeanette</w:t>
      </w:r>
      <w:proofErr w:type="spellEnd"/>
      <w:r w:rsidR="003524B9" w:rsidRPr="0092550F">
        <w:rPr>
          <w:rFonts w:ascii="Arial" w:eastAsia="Calibri" w:hAnsi="Arial" w:cs="Arial"/>
          <w:b/>
          <w:bCs/>
          <w:sz w:val="24"/>
          <w:szCs w:val="24"/>
        </w:rPr>
        <w:t xml:space="preserve"> Alicia </w:t>
      </w:r>
      <w:proofErr w:type="spellStart"/>
      <w:r w:rsidR="003524B9" w:rsidRPr="0092550F">
        <w:rPr>
          <w:rFonts w:ascii="Arial" w:eastAsia="Calibri" w:hAnsi="Arial" w:cs="Arial"/>
          <w:b/>
          <w:bCs/>
          <w:sz w:val="24"/>
          <w:szCs w:val="24"/>
        </w:rPr>
        <w:t>Larre</w:t>
      </w:r>
      <w:proofErr w:type="spellEnd"/>
      <w:r w:rsidR="003524B9" w:rsidRPr="0092550F">
        <w:rPr>
          <w:rFonts w:ascii="Arial" w:eastAsia="Calibri" w:hAnsi="Arial" w:cs="Arial"/>
          <w:b/>
          <w:bCs/>
          <w:sz w:val="24"/>
          <w:szCs w:val="24"/>
        </w:rPr>
        <w:t xml:space="preserve"> Sánchez</w:t>
      </w:r>
      <w:r w:rsidR="004A74B9">
        <w:rPr>
          <w:rFonts w:ascii="Arial" w:eastAsia="Calibri" w:hAnsi="Arial" w:cs="Arial"/>
          <w:sz w:val="24"/>
          <w:szCs w:val="24"/>
        </w:rPr>
        <w:t xml:space="preserve">, </w:t>
      </w:r>
      <w:r w:rsidR="003524B9" w:rsidRPr="0092550F">
        <w:rPr>
          <w:rFonts w:ascii="Arial" w:eastAsia="Calibri" w:hAnsi="Arial" w:cs="Arial"/>
          <w:sz w:val="24"/>
          <w:szCs w:val="24"/>
        </w:rPr>
        <w:t xml:space="preserve">según consta de escritura pública   de fecha uno  de Septiembre  del año dos mil veintiuno, Repertorio número  cuatro mil seiscientos catorce guion dos mil veintiuno,  otorgada en la Notaria de don </w:t>
      </w:r>
      <w:proofErr w:type="spellStart"/>
      <w:r w:rsidR="003524B9" w:rsidRPr="0092550F">
        <w:rPr>
          <w:rFonts w:ascii="Arial" w:eastAsia="Calibri" w:hAnsi="Arial" w:cs="Arial"/>
          <w:sz w:val="24"/>
          <w:szCs w:val="24"/>
        </w:rPr>
        <w:t>Abdallah</w:t>
      </w:r>
      <w:proofErr w:type="spellEnd"/>
      <w:r w:rsidR="003524B9" w:rsidRPr="0092550F">
        <w:rPr>
          <w:rFonts w:ascii="Arial" w:eastAsia="Calibri" w:hAnsi="Arial" w:cs="Arial"/>
          <w:sz w:val="24"/>
          <w:szCs w:val="24"/>
        </w:rPr>
        <w:t xml:space="preserve"> Fernández </w:t>
      </w:r>
      <w:proofErr w:type="spellStart"/>
      <w:r w:rsidR="003524B9" w:rsidRPr="0092550F">
        <w:rPr>
          <w:rFonts w:ascii="Arial" w:eastAsia="Calibri" w:hAnsi="Arial" w:cs="Arial"/>
          <w:sz w:val="24"/>
          <w:szCs w:val="24"/>
        </w:rPr>
        <w:t>Atuez</w:t>
      </w:r>
      <w:proofErr w:type="spellEnd"/>
      <w:r w:rsidR="003524B9" w:rsidRPr="0092550F">
        <w:rPr>
          <w:rFonts w:ascii="Arial" w:eastAsia="Calibri" w:hAnsi="Arial" w:cs="Arial"/>
          <w:sz w:val="24"/>
          <w:szCs w:val="24"/>
        </w:rPr>
        <w:t xml:space="preserve">  de la ciudad de Osorno. El dominio rola inscrito a </w:t>
      </w:r>
      <w:r w:rsidR="003524B9" w:rsidRPr="0092550F">
        <w:rPr>
          <w:rFonts w:ascii="Arial" w:eastAsia="Calibri" w:hAnsi="Arial" w:cs="Arial"/>
          <w:b/>
          <w:bCs/>
          <w:sz w:val="24"/>
          <w:szCs w:val="24"/>
        </w:rPr>
        <w:t xml:space="preserve">fojas </w:t>
      </w:r>
      <w:r w:rsidR="003524B9" w:rsidRPr="0092550F">
        <w:rPr>
          <w:rFonts w:ascii="Arial" w:eastAsia="Calibri" w:hAnsi="Arial" w:cs="Arial"/>
          <w:b/>
          <w:bCs/>
          <w:sz w:val="24"/>
          <w:szCs w:val="24"/>
        </w:rPr>
        <w:lastRenderedPageBreak/>
        <w:t>cinco mil trescientos treinta número cuatro mil quinientos treinta y cuatro,</w:t>
      </w:r>
      <w:r w:rsidR="003524B9" w:rsidRPr="0092550F">
        <w:rPr>
          <w:rFonts w:ascii="Arial" w:eastAsia="Calibri" w:hAnsi="Arial" w:cs="Arial"/>
          <w:sz w:val="24"/>
          <w:szCs w:val="24"/>
        </w:rPr>
        <w:t xml:space="preserve">  del Registro de Propiedad del </w:t>
      </w:r>
      <w:r w:rsidR="003524B9" w:rsidRPr="0092550F">
        <w:rPr>
          <w:rFonts w:ascii="Arial" w:eastAsia="Calibri" w:hAnsi="Arial" w:cs="Arial"/>
          <w:b/>
          <w:bCs/>
          <w:sz w:val="24"/>
          <w:szCs w:val="24"/>
        </w:rPr>
        <w:t xml:space="preserve">año dos mil veintiuno, </w:t>
      </w:r>
      <w:r w:rsidR="003524B9" w:rsidRPr="0092550F">
        <w:rPr>
          <w:rFonts w:ascii="Arial" w:eastAsia="Calibri" w:hAnsi="Arial" w:cs="Arial"/>
          <w:sz w:val="24"/>
          <w:szCs w:val="24"/>
        </w:rPr>
        <w:t xml:space="preserve">del Conservador de Bienes Raíces de </w:t>
      </w:r>
      <w:r w:rsidR="003524B9" w:rsidRPr="0092550F">
        <w:rPr>
          <w:rFonts w:ascii="Arial" w:eastAsia="Calibri" w:hAnsi="Arial" w:cs="Arial"/>
          <w:b/>
          <w:bCs/>
          <w:sz w:val="24"/>
          <w:szCs w:val="24"/>
        </w:rPr>
        <w:t>Osorno.</w:t>
      </w:r>
      <w:r w:rsidR="003524B9" w:rsidRPr="0092550F">
        <w:rPr>
          <w:rFonts w:ascii="Arial" w:eastAsia="Calibri" w:hAnsi="Arial" w:cs="Arial"/>
          <w:sz w:val="24"/>
          <w:szCs w:val="24"/>
        </w:rPr>
        <w:t xml:space="preserve"> </w:t>
      </w:r>
      <w:r w:rsidR="003524B9" w:rsidRPr="0092550F">
        <w:rPr>
          <w:rFonts w:ascii="Arial" w:eastAsia="Calibri" w:hAnsi="Arial" w:cs="Arial"/>
          <w:b/>
          <w:sz w:val="24"/>
          <w:szCs w:val="24"/>
          <w:u w:val="single"/>
        </w:rPr>
        <w:t>SEGUNDO</w:t>
      </w:r>
      <w:r w:rsidR="003524B9" w:rsidRPr="0092550F">
        <w:rPr>
          <w:rFonts w:ascii="Arial" w:eastAsia="Calibri" w:hAnsi="Arial" w:cs="Arial"/>
          <w:sz w:val="24"/>
          <w:szCs w:val="24"/>
        </w:rPr>
        <w:t xml:space="preserve">: La sociedad </w:t>
      </w:r>
      <w:r w:rsidR="003524B9" w:rsidRPr="0092550F">
        <w:rPr>
          <w:rFonts w:ascii="Arial" w:eastAsia="Calibri" w:hAnsi="Arial" w:cs="Arial"/>
          <w:b/>
          <w:bCs/>
          <w:sz w:val="24"/>
          <w:szCs w:val="24"/>
        </w:rPr>
        <w:t>INMOBILIARIA E INVERSIONES GMR SpA</w:t>
      </w:r>
      <w:r w:rsidR="003524B9" w:rsidRPr="0092550F">
        <w:rPr>
          <w:rFonts w:ascii="Arial" w:eastAsia="Calibri" w:hAnsi="Arial" w:cs="Arial"/>
          <w:sz w:val="24"/>
          <w:szCs w:val="24"/>
        </w:rPr>
        <w:t xml:space="preserve"> procedió a subdividir el inmueble singularizado en la cláusula primera precedente en </w:t>
      </w:r>
      <w:r w:rsidR="003524B9" w:rsidRPr="0092550F">
        <w:rPr>
          <w:rFonts w:ascii="Arial" w:eastAsia="Calibri" w:hAnsi="Arial" w:cs="Arial"/>
          <w:b/>
          <w:bCs/>
          <w:sz w:val="24"/>
          <w:szCs w:val="24"/>
        </w:rPr>
        <w:t>veinticuatro lotes</w:t>
      </w:r>
      <w:r w:rsidR="004A74B9">
        <w:rPr>
          <w:rFonts w:ascii="Arial" w:eastAsia="Calibri" w:hAnsi="Arial" w:cs="Arial"/>
          <w:sz w:val="24"/>
          <w:szCs w:val="24"/>
        </w:rPr>
        <w:t xml:space="preserve"> </w:t>
      </w:r>
      <w:r w:rsidR="003524B9" w:rsidRPr="0092550F">
        <w:rPr>
          <w:rFonts w:ascii="Arial" w:eastAsia="Calibri" w:hAnsi="Arial" w:cs="Arial"/>
          <w:sz w:val="24"/>
          <w:szCs w:val="24"/>
        </w:rPr>
        <w:t xml:space="preserve">conforme </w:t>
      </w:r>
      <w:r w:rsidR="00570DF6">
        <w:rPr>
          <w:rFonts w:ascii="Arial" w:eastAsia="Calibri" w:hAnsi="Arial" w:cs="Arial"/>
          <w:sz w:val="24"/>
          <w:szCs w:val="24"/>
        </w:rPr>
        <w:t xml:space="preserve"> a las normas de Decreto Ley tres mil quinientos dieciséis del año mil novecientos ochenta  y </w:t>
      </w:r>
      <w:r w:rsidR="003524B9" w:rsidRPr="0092550F">
        <w:rPr>
          <w:rFonts w:ascii="Arial" w:eastAsia="Calibri" w:hAnsi="Arial" w:cs="Arial"/>
          <w:sz w:val="24"/>
          <w:szCs w:val="24"/>
        </w:rPr>
        <w:t xml:space="preserve">al Plano confeccionado por el Topógrafo don  Rodrigo </w:t>
      </w:r>
      <w:proofErr w:type="spellStart"/>
      <w:r w:rsidR="003524B9" w:rsidRPr="0092550F">
        <w:rPr>
          <w:rFonts w:ascii="Arial" w:eastAsia="Calibri" w:hAnsi="Arial" w:cs="Arial"/>
          <w:sz w:val="24"/>
          <w:szCs w:val="24"/>
        </w:rPr>
        <w:t>Gunckel</w:t>
      </w:r>
      <w:proofErr w:type="spellEnd"/>
      <w:r w:rsidR="003524B9" w:rsidRPr="0092550F">
        <w:rPr>
          <w:rFonts w:ascii="Arial" w:eastAsia="Calibri" w:hAnsi="Arial" w:cs="Arial"/>
          <w:sz w:val="24"/>
          <w:szCs w:val="24"/>
        </w:rPr>
        <w:t xml:space="preserve"> Rebolledo, y aprobado por el Servicio Agrícola y Ganadero (SAG) Oficina Osorno, mediante Certificado  número cinco mil trescientos cincuenta y seis guion dos mil veintiuno de fecha  treinta  de Noviembre del dos mil veintiuno. Por su parte el Servicio de Impuestos Internos asignó roles de avalúo en trámite a los lotes resultantes de la subdivisión, se</w:t>
      </w:r>
      <w:r w:rsidR="004A74B9">
        <w:rPr>
          <w:rFonts w:ascii="Arial" w:eastAsia="Calibri" w:hAnsi="Arial" w:cs="Arial"/>
          <w:sz w:val="24"/>
          <w:szCs w:val="24"/>
        </w:rPr>
        <w:t xml:space="preserve">gún así consta del Certificado </w:t>
      </w:r>
      <w:r w:rsidR="003524B9" w:rsidRPr="0092550F">
        <w:rPr>
          <w:rFonts w:ascii="Arial" w:eastAsia="Calibri" w:hAnsi="Arial" w:cs="Arial"/>
          <w:sz w:val="24"/>
          <w:szCs w:val="24"/>
        </w:rPr>
        <w:t xml:space="preserve">número ochocientos ochenta y dos mil treinta y nueve de fecha siete de diciembre  del año dos mil veintiuno. El Certificado del Servicio Agrícola y Ganadero oficina Osorno se encuentra </w:t>
      </w:r>
      <w:r w:rsidR="003524B9" w:rsidRPr="0092550F">
        <w:rPr>
          <w:rFonts w:ascii="Arial" w:eastAsia="Calibri" w:hAnsi="Arial" w:cs="Arial"/>
          <w:b/>
          <w:bCs/>
          <w:sz w:val="24"/>
          <w:szCs w:val="24"/>
        </w:rPr>
        <w:t>archivado bajo el número mil ciento treinta y ocho</w:t>
      </w:r>
      <w:r w:rsidR="003524B9" w:rsidRPr="0092550F">
        <w:rPr>
          <w:rFonts w:ascii="Arial" w:eastAsia="Calibri" w:hAnsi="Arial" w:cs="Arial"/>
          <w:sz w:val="24"/>
          <w:szCs w:val="24"/>
        </w:rPr>
        <w:t xml:space="preserve">;  el Plano de Subdivisión se encuentra </w:t>
      </w:r>
      <w:r w:rsidR="003524B9" w:rsidRPr="0092550F">
        <w:rPr>
          <w:rFonts w:ascii="Arial" w:eastAsia="Calibri" w:hAnsi="Arial" w:cs="Arial"/>
          <w:b/>
          <w:bCs/>
          <w:sz w:val="24"/>
          <w:szCs w:val="24"/>
        </w:rPr>
        <w:t>archivado bajo el número mil ciento treinta y nueve</w:t>
      </w:r>
      <w:r w:rsidR="003524B9" w:rsidRPr="0092550F">
        <w:rPr>
          <w:rFonts w:ascii="Arial" w:eastAsia="Calibri" w:hAnsi="Arial" w:cs="Arial"/>
          <w:sz w:val="24"/>
          <w:szCs w:val="24"/>
        </w:rPr>
        <w:t xml:space="preserve">, y el Certificado de Asignación de Roles de Avalúo en Trámite otorgado por el Servicio de Impuestos Internos  antes referido,  se encuentra </w:t>
      </w:r>
      <w:r w:rsidR="003524B9" w:rsidRPr="0092550F">
        <w:rPr>
          <w:rFonts w:ascii="Arial" w:eastAsia="Calibri" w:hAnsi="Arial" w:cs="Arial"/>
          <w:b/>
          <w:bCs/>
          <w:sz w:val="24"/>
          <w:szCs w:val="24"/>
        </w:rPr>
        <w:t>archivado bajo el número mil ciento cuarenta</w:t>
      </w:r>
      <w:r w:rsidR="003524B9" w:rsidRPr="0092550F">
        <w:rPr>
          <w:rFonts w:ascii="Arial" w:eastAsia="Calibri" w:hAnsi="Arial" w:cs="Arial"/>
          <w:sz w:val="24"/>
          <w:szCs w:val="24"/>
        </w:rPr>
        <w:t xml:space="preserve">, todos  en el Anexo del Registro de Propiedad del año dos mil veintidós del Conservador de Bienes Raíces de Osorno y que para todos los efectos legales serán parte del presente instrumento. </w:t>
      </w:r>
      <w:r w:rsidR="003524B9" w:rsidRPr="0092550F">
        <w:rPr>
          <w:rFonts w:ascii="Arial" w:eastAsia="Calibri" w:hAnsi="Arial" w:cs="Arial"/>
          <w:b/>
          <w:sz w:val="24"/>
          <w:szCs w:val="24"/>
          <w:u w:val="single"/>
        </w:rPr>
        <w:t>TERCERO</w:t>
      </w:r>
      <w:r w:rsidR="003524B9" w:rsidRPr="0092550F">
        <w:rPr>
          <w:rFonts w:ascii="Arial" w:eastAsia="Calibri" w:hAnsi="Arial" w:cs="Arial"/>
          <w:sz w:val="24"/>
          <w:szCs w:val="24"/>
        </w:rPr>
        <w:t xml:space="preserve">: En este acto y por el presente instrumento la sociedad </w:t>
      </w:r>
      <w:r w:rsidR="003524B9" w:rsidRPr="0092550F">
        <w:rPr>
          <w:rFonts w:ascii="Arial" w:eastAsia="Calibri" w:hAnsi="Arial" w:cs="Arial"/>
          <w:b/>
          <w:bCs/>
          <w:sz w:val="24"/>
          <w:szCs w:val="24"/>
        </w:rPr>
        <w:t>INMOBILIARIA E INVERSIONES GMR SpA</w:t>
      </w:r>
      <w:r w:rsidR="003524B9" w:rsidRPr="0092550F">
        <w:rPr>
          <w:rFonts w:ascii="Arial" w:eastAsia="Calibri" w:hAnsi="Arial" w:cs="Arial"/>
          <w:sz w:val="24"/>
          <w:szCs w:val="24"/>
        </w:rPr>
        <w:t xml:space="preserve">  debidamente representada por don </w:t>
      </w:r>
      <w:r w:rsidR="003524B9" w:rsidRPr="0092550F">
        <w:rPr>
          <w:rFonts w:ascii="Arial" w:eastAsia="Calibri" w:hAnsi="Arial" w:cs="Arial"/>
          <w:b/>
          <w:sz w:val="24"/>
          <w:szCs w:val="24"/>
        </w:rPr>
        <w:t>GERARDO EDMUNDO MOHR RASCH,</w:t>
      </w:r>
      <w:r w:rsidR="003524B9" w:rsidRPr="0092550F">
        <w:rPr>
          <w:rFonts w:ascii="Arial" w:eastAsia="Calibri" w:hAnsi="Arial" w:cs="Arial"/>
          <w:sz w:val="24"/>
          <w:szCs w:val="24"/>
        </w:rPr>
        <w:t xml:space="preserve"> viene en ve</w:t>
      </w:r>
      <w:r w:rsidR="004A74B9">
        <w:rPr>
          <w:rFonts w:ascii="Arial" w:eastAsia="Calibri" w:hAnsi="Arial" w:cs="Arial"/>
          <w:sz w:val="24"/>
          <w:szCs w:val="24"/>
        </w:rPr>
        <w:t xml:space="preserve">nder, ceder y transferir  a don </w:t>
      </w:r>
      <w:r w:rsidR="00A72F54">
        <w:rPr>
          <w:rFonts w:ascii="Arial" w:eastAsia="Calibri" w:hAnsi="Arial" w:cs="Arial"/>
          <w:b/>
          <w:sz w:val="24"/>
          <w:szCs w:val="24"/>
        </w:rPr>
        <w:t>……….</w:t>
      </w:r>
      <w:r w:rsidR="004A74B9">
        <w:rPr>
          <w:rFonts w:ascii="Arial" w:hAnsi="Arial" w:cs="Arial"/>
          <w:sz w:val="26"/>
          <w:szCs w:val="26"/>
        </w:rPr>
        <w:t xml:space="preserve"> </w:t>
      </w:r>
      <w:r w:rsidR="003524B9" w:rsidRPr="0092550F">
        <w:rPr>
          <w:rFonts w:ascii="Arial" w:hAnsi="Arial" w:cs="Arial"/>
          <w:sz w:val="26"/>
          <w:szCs w:val="26"/>
        </w:rPr>
        <w:t xml:space="preserve"> quien compra, adq</w:t>
      </w:r>
      <w:r w:rsidR="004A74B9">
        <w:rPr>
          <w:rFonts w:ascii="Arial" w:hAnsi="Arial" w:cs="Arial"/>
          <w:sz w:val="26"/>
          <w:szCs w:val="26"/>
        </w:rPr>
        <w:t xml:space="preserve">uiere y acepta para si </w:t>
      </w:r>
      <w:r w:rsidR="004A74B9">
        <w:rPr>
          <w:rFonts w:ascii="Arial" w:eastAsia="Calibri" w:hAnsi="Arial" w:cs="Arial"/>
          <w:sz w:val="24"/>
          <w:szCs w:val="24"/>
        </w:rPr>
        <w:t xml:space="preserve">los siguientes lotes </w:t>
      </w:r>
      <w:r w:rsidR="003524B9" w:rsidRPr="0092550F">
        <w:rPr>
          <w:rFonts w:ascii="Arial" w:eastAsia="Calibri" w:hAnsi="Arial" w:cs="Arial"/>
          <w:sz w:val="24"/>
          <w:szCs w:val="24"/>
        </w:rPr>
        <w:t>del Plano de Subdivisión  singularizado en la cláusula Segunda precedente,</w:t>
      </w:r>
      <w:r w:rsidR="004A74B9">
        <w:rPr>
          <w:rFonts w:ascii="Arial" w:eastAsia="Calibri" w:hAnsi="Arial" w:cs="Arial"/>
          <w:sz w:val="24"/>
          <w:szCs w:val="24"/>
        </w:rPr>
        <w:t xml:space="preserve"> y que se pasan a individualizar</w:t>
      </w:r>
      <w:r w:rsidR="004A74B9" w:rsidRPr="00EE5FBD">
        <w:rPr>
          <w:rFonts w:ascii="Arial" w:eastAsia="Calibri" w:hAnsi="Arial" w:cs="Arial"/>
          <w:b/>
          <w:sz w:val="24"/>
          <w:szCs w:val="24"/>
        </w:rPr>
        <w:t>: A)</w:t>
      </w:r>
      <w:r w:rsidR="004A74B9">
        <w:rPr>
          <w:rFonts w:ascii="Arial" w:eastAsia="Calibri" w:hAnsi="Arial" w:cs="Arial"/>
          <w:sz w:val="24"/>
          <w:szCs w:val="24"/>
        </w:rPr>
        <w:t xml:space="preserve"> </w:t>
      </w:r>
      <w:r w:rsidR="004A74B9" w:rsidRPr="004A74B9">
        <w:rPr>
          <w:rFonts w:ascii="Arial" w:eastAsia="Calibri" w:hAnsi="Arial" w:cs="Arial"/>
          <w:b/>
          <w:sz w:val="24"/>
          <w:szCs w:val="24"/>
          <w:u w:val="single"/>
        </w:rPr>
        <w:t xml:space="preserve">Lote  número </w:t>
      </w:r>
      <w:r w:rsidR="00A72F54">
        <w:rPr>
          <w:rFonts w:ascii="Arial" w:eastAsia="Calibri" w:hAnsi="Arial" w:cs="Arial"/>
          <w:b/>
          <w:sz w:val="24"/>
          <w:szCs w:val="24"/>
          <w:u w:val="single"/>
        </w:rPr>
        <w:t>…</w:t>
      </w:r>
      <w:proofErr w:type="gramStart"/>
      <w:r w:rsidR="00A72F54">
        <w:rPr>
          <w:rFonts w:ascii="Arial" w:eastAsia="Calibri" w:hAnsi="Arial" w:cs="Arial"/>
          <w:b/>
          <w:sz w:val="24"/>
          <w:szCs w:val="24"/>
          <w:u w:val="single"/>
        </w:rPr>
        <w:t>..</w:t>
      </w:r>
      <w:proofErr w:type="gramEnd"/>
      <w:r w:rsidR="004A74B9">
        <w:rPr>
          <w:rFonts w:ascii="Arial" w:eastAsia="Calibri" w:hAnsi="Arial" w:cs="Arial"/>
          <w:sz w:val="24"/>
          <w:szCs w:val="24"/>
        </w:rPr>
        <w:t xml:space="preserve"> </w:t>
      </w:r>
      <w:r w:rsidR="003524B9" w:rsidRPr="0092550F">
        <w:rPr>
          <w:rFonts w:ascii="Arial" w:eastAsia="Calibri" w:hAnsi="Arial" w:cs="Arial"/>
          <w:sz w:val="24"/>
          <w:szCs w:val="24"/>
        </w:rPr>
        <w:t xml:space="preserve"> </w:t>
      </w:r>
      <w:proofErr w:type="gramStart"/>
      <w:r w:rsidR="003524B9" w:rsidRPr="0092550F">
        <w:rPr>
          <w:rFonts w:ascii="Arial" w:eastAsia="Calibri" w:hAnsi="Arial" w:cs="Arial"/>
          <w:sz w:val="24"/>
          <w:szCs w:val="24"/>
        </w:rPr>
        <w:t>que</w:t>
      </w:r>
      <w:proofErr w:type="gramEnd"/>
      <w:r w:rsidR="003524B9" w:rsidRPr="0092550F">
        <w:rPr>
          <w:rFonts w:ascii="Arial" w:eastAsia="Calibri" w:hAnsi="Arial" w:cs="Arial"/>
          <w:sz w:val="24"/>
          <w:szCs w:val="24"/>
        </w:rPr>
        <w:t xml:space="preserve"> tiene  una </w:t>
      </w:r>
      <w:r w:rsidR="003524B9" w:rsidRPr="00EE5FBD">
        <w:rPr>
          <w:rFonts w:ascii="Arial" w:eastAsia="Calibri" w:hAnsi="Arial" w:cs="Arial"/>
          <w:bCs/>
          <w:sz w:val="24"/>
          <w:szCs w:val="24"/>
        </w:rPr>
        <w:t>superficie aproximada de cero coma cincuenta hectáreas</w:t>
      </w:r>
      <w:r w:rsidR="00221ED6">
        <w:rPr>
          <w:rFonts w:ascii="Arial" w:eastAsia="Calibri" w:hAnsi="Arial" w:cs="Arial"/>
          <w:sz w:val="24"/>
          <w:szCs w:val="24"/>
        </w:rPr>
        <w:t xml:space="preserve"> </w:t>
      </w:r>
      <w:r w:rsidR="003524B9" w:rsidRPr="0092550F">
        <w:rPr>
          <w:rFonts w:ascii="Arial" w:eastAsia="Calibri" w:hAnsi="Arial" w:cs="Arial"/>
          <w:sz w:val="24"/>
          <w:szCs w:val="24"/>
        </w:rPr>
        <w:t xml:space="preserve"> y los siguientes deslindes especiales: </w:t>
      </w:r>
      <w:r w:rsidR="003524B9" w:rsidRPr="0092550F">
        <w:rPr>
          <w:rFonts w:ascii="Arial" w:eastAsia="Calibri" w:hAnsi="Arial" w:cs="Arial"/>
          <w:b/>
          <w:sz w:val="24"/>
          <w:szCs w:val="24"/>
        </w:rPr>
        <w:t xml:space="preserve"> </w:t>
      </w:r>
      <w:r w:rsidR="00985752" w:rsidRPr="00EE5FBD">
        <w:rPr>
          <w:rFonts w:ascii="Arial" w:eastAsia="Calibri" w:hAnsi="Arial" w:cs="Arial"/>
          <w:sz w:val="24"/>
          <w:szCs w:val="24"/>
        </w:rPr>
        <w:t>NORESTE.</w:t>
      </w:r>
      <w:r w:rsidR="00985752" w:rsidRPr="0092550F">
        <w:rPr>
          <w:rFonts w:ascii="Arial" w:eastAsia="Calibri" w:hAnsi="Arial" w:cs="Arial"/>
          <w:b/>
          <w:sz w:val="24"/>
          <w:szCs w:val="24"/>
        </w:rPr>
        <w:t xml:space="preserve"> </w:t>
      </w:r>
      <w:r w:rsidR="00EE5FBD">
        <w:rPr>
          <w:rFonts w:ascii="Arial" w:eastAsia="Calibri" w:hAnsi="Arial" w:cs="Arial"/>
          <w:b/>
          <w:sz w:val="24"/>
          <w:szCs w:val="24"/>
        </w:rPr>
        <w:t xml:space="preserve"> </w:t>
      </w:r>
      <w:r w:rsidR="00A72F54">
        <w:rPr>
          <w:rFonts w:ascii="Arial" w:eastAsia="Calibri" w:hAnsi="Arial" w:cs="Arial"/>
          <w:sz w:val="24"/>
          <w:szCs w:val="24"/>
        </w:rPr>
        <w:t>…..</w:t>
      </w:r>
      <w:r w:rsidR="00985752" w:rsidRPr="00EE5FBD">
        <w:rPr>
          <w:rFonts w:ascii="Arial" w:eastAsia="Calibri" w:hAnsi="Arial" w:cs="Arial"/>
          <w:sz w:val="24"/>
          <w:szCs w:val="24"/>
        </w:rPr>
        <w:t xml:space="preserve">; </w:t>
      </w:r>
      <w:proofErr w:type="gramStart"/>
      <w:r w:rsidR="00985752" w:rsidRPr="00EE5FBD">
        <w:rPr>
          <w:rFonts w:ascii="Arial" w:eastAsia="Calibri" w:hAnsi="Arial" w:cs="Arial"/>
          <w:sz w:val="24"/>
          <w:szCs w:val="24"/>
        </w:rPr>
        <w:t xml:space="preserve">SURESTE </w:t>
      </w:r>
      <w:r w:rsidR="00A72F54">
        <w:rPr>
          <w:rFonts w:ascii="Arial" w:eastAsia="Calibri" w:hAnsi="Arial" w:cs="Arial"/>
          <w:sz w:val="24"/>
          <w:szCs w:val="24"/>
        </w:rPr>
        <w:t>…</w:t>
      </w:r>
      <w:proofErr w:type="gramEnd"/>
      <w:r w:rsidR="00985752" w:rsidRPr="00EE5FBD">
        <w:rPr>
          <w:rFonts w:ascii="Arial" w:eastAsia="Calibri" w:hAnsi="Arial" w:cs="Arial"/>
          <w:sz w:val="24"/>
          <w:szCs w:val="24"/>
        </w:rPr>
        <w:t xml:space="preserve">; SUROESTE. </w:t>
      </w:r>
      <w:r w:rsidR="00A72F54">
        <w:rPr>
          <w:rFonts w:ascii="Arial" w:eastAsia="Calibri" w:hAnsi="Arial" w:cs="Arial"/>
          <w:sz w:val="24"/>
          <w:szCs w:val="24"/>
        </w:rPr>
        <w:t>…</w:t>
      </w:r>
      <w:r w:rsidR="0092550F" w:rsidRPr="00EE5FBD">
        <w:rPr>
          <w:rFonts w:ascii="Arial" w:eastAsia="Calibri" w:hAnsi="Arial" w:cs="Arial"/>
          <w:sz w:val="24"/>
          <w:szCs w:val="24"/>
        </w:rPr>
        <w:t xml:space="preserve">; </w:t>
      </w:r>
      <w:r w:rsidR="00221ED6">
        <w:rPr>
          <w:rFonts w:ascii="Arial" w:eastAsia="Calibri" w:hAnsi="Arial" w:cs="Arial"/>
          <w:sz w:val="24"/>
          <w:szCs w:val="24"/>
        </w:rPr>
        <w:t>y NOROESTE</w:t>
      </w:r>
      <w:proofErr w:type="gramStart"/>
      <w:r w:rsidR="00221ED6">
        <w:rPr>
          <w:rFonts w:ascii="Arial" w:eastAsia="Calibri" w:hAnsi="Arial" w:cs="Arial"/>
          <w:sz w:val="24"/>
          <w:szCs w:val="24"/>
        </w:rPr>
        <w:t xml:space="preserve">, </w:t>
      </w:r>
      <w:r w:rsidR="00A72F54">
        <w:rPr>
          <w:rFonts w:ascii="Arial" w:eastAsia="Calibri" w:hAnsi="Arial" w:cs="Arial"/>
          <w:sz w:val="24"/>
          <w:szCs w:val="24"/>
        </w:rPr>
        <w:t>….</w:t>
      </w:r>
      <w:proofErr w:type="gramEnd"/>
      <w:r w:rsidR="00570DF6">
        <w:rPr>
          <w:rFonts w:ascii="Arial" w:eastAsia="Calibri" w:hAnsi="Arial" w:cs="Arial"/>
          <w:sz w:val="24"/>
          <w:szCs w:val="24"/>
        </w:rPr>
        <w:t xml:space="preserve"> </w:t>
      </w:r>
      <w:r w:rsidR="0092550F" w:rsidRPr="00EE5FBD">
        <w:rPr>
          <w:rFonts w:ascii="Arial" w:eastAsia="Calibri" w:hAnsi="Arial" w:cs="Arial"/>
          <w:sz w:val="24"/>
          <w:szCs w:val="24"/>
        </w:rPr>
        <w:t xml:space="preserve">. </w:t>
      </w:r>
      <w:r w:rsidR="003524B9" w:rsidRPr="00EE5FBD">
        <w:rPr>
          <w:rFonts w:ascii="Arial" w:eastAsia="Calibri" w:hAnsi="Arial" w:cs="Arial"/>
          <w:bCs/>
          <w:sz w:val="24"/>
          <w:szCs w:val="24"/>
        </w:rPr>
        <w:t xml:space="preserve">El </w:t>
      </w:r>
      <w:r w:rsidR="003524B9" w:rsidRPr="00EE5FBD">
        <w:rPr>
          <w:rFonts w:ascii="Arial" w:eastAsia="Calibri" w:hAnsi="Arial" w:cs="Arial"/>
          <w:sz w:val="24"/>
          <w:szCs w:val="24"/>
        </w:rPr>
        <w:t xml:space="preserve">Rol de Avalúo asignado al </w:t>
      </w:r>
      <w:r w:rsidR="003524B9" w:rsidRPr="00EE5FBD">
        <w:rPr>
          <w:rFonts w:ascii="Arial" w:eastAsia="Calibri" w:hAnsi="Arial" w:cs="Arial"/>
          <w:bCs/>
          <w:sz w:val="24"/>
          <w:szCs w:val="24"/>
        </w:rPr>
        <w:t xml:space="preserve">Lote número </w:t>
      </w:r>
      <w:r w:rsidR="00A72F54">
        <w:rPr>
          <w:rFonts w:ascii="Arial" w:eastAsia="Calibri" w:hAnsi="Arial" w:cs="Arial"/>
          <w:bCs/>
          <w:sz w:val="24"/>
          <w:szCs w:val="24"/>
        </w:rPr>
        <w:t>x</w:t>
      </w:r>
      <w:r w:rsidR="001F770D" w:rsidRPr="00EE5FBD">
        <w:rPr>
          <w:rFonts w:ascii="Arial" w:eastAsia="Calibri" w:hAnsi="Arial" w:cs="Arial"/>
          <w:bCs/>
          <w:sz w:val="24"/>
          <w:szCs w:val="24"/>
        </w:rPr>
        <w:t xml:space="preserve"> </w:t>
      </w:r>
      <w:r w:rsidR="00EE5FBD" w:rsidRPr="00EE5FBD">
        <w:rPr>
          <w:rFonts w:ascii="Arial" w:eastAsia="Calibri" w:hAnsi="Arial" w:cs="Arial"/>
          <w:bCs/>
          <w:sz w:val="24"/>
          <w:szCs w:val="24"/>
        </w:rPr>
        <w:t>corresponde</w:t>
      </w:r>
      <w:r w:rsidR="00EE5FBD">
        <w:rPr>
          <w:rFonts w:ascii="Arial" w:eastAsia="Calibri" w:hAnsi="Arial" w:cs="Arial"/>
          <w:b/>
          <w:bCs/>
          <w:sz w:val="24"/>
          <w:szCs w:val="24"/>
        </w:rPr>
        <w:t xml:space="preserve"> </w:t>
      </w:r>
      <w:r w:rsidR="00045AA1">
        <w:rPr>
          <w:rFonts w:ascii="Arial" w:eastAsia="Calibri" w:hAnsi="Arial" w:cs="Arial"/>
          <w:sz w:val="24"/>
          <w:szCs w:val="24"/>
        </w:rPr>
        <w:t xml:space="preserve">el </w:t>
      </w:r>
      <w:proofErr w:type="gramStart"/>
      <w:r w:rsidR="003524B9" w:rsidRPr="0092550F">
        <w:rPr>
          <w:rFonts w:ascii="Arial" w:eastAsia="Calibri" w:hAnsi="Arial" w:cs="Arial"/>
          <w:sz w:val="24"/>
          <w:szCs w:val="24"/>
        </w:rPr>
        <w:t xml:space="preserve">número </w:t>
      </w:r>
      <w:r w:rsidR="00A72F54">
        <w:rPr>
          <w:rFonts w:ascii="Arial" w:eastAsia="Calibri" w:hAnsi="Arial" w:cs="Arial"/>
          <w:sz w:val="24"/>
          <w:szCs w:val="24"/>
        </w:rPr>
        <w:t>…</w:t>
      </w:r>
      <w:proofErr w:type="gramEnd"/>
      <w:r w:rsidR="00A72F54">
        <w:rPr>
          <w:rFonts w:ascii="Arial" w:eastAsia="Calibri" w:hAnsi="Arial" w:cs="Arial"/>
          <w:sz w:val="24"/>
          <w:szCs w:val="24"/>
        </w:rPr>
        <w:t>…</w:t>
      </w:r>
      <w:r w:rsidR="00092F90">
        <w:rPr>
          <w:rFonts w:ascii="Arial" w:eastAsia="Calibri" w:hAnsi="Arial" w:cs="Arial"/>
          <w:sz w:val="24"/>
          <w:szCs w:val="24"/>
        </w:rPr>
        <w:t xml:space="preserve"> </w:t>
      </w:r>
      <w:r w:rsidR="0092550F" w:rsidRPr="0092550F">
        <w:rPr>
          <w:rFonts w:ascii="Arial" w:eastAsia="Calibri" w:hAnsi="Arial" w:cs="Arial"/>
          <w:sz w:val="24"/>
          <w:szCs w:val="24"/>
        </w:rPr>
        <w:t xml:space="preserve"> </w:t>
      </w:r>
      <w:r w:rsidR="00127DC4" w:rsidRPr="0092550F">
        <w:rPr>
          <w:rFonts w:ascii="Arial" w:eastAsia="Calibri" w:hAnsi="Arial" w:cs="Arial"/>
          <w:sz w:val="24"/>
          <w:szCs w:val="24"/>
        </w:rPr>
        <w:t xml:space="preserve"> </w:t>
      </w:r>
      <w:r w:rsidR="003524B9" w:rsidRPr="0092550F">
        <w:rPr>
          <w:rFonts w:ascii="Arial" w:eastAsia="Calibri" w:hAnsi="Arial" w:cs="Arial"/>
          <w:sz w:val="24"/>
          <w:szCs w:val="24"/>
        </w:rPr>
        <w:t>de la Comuna de Osorno</w:t>
      </w:r>
      <w:r w:rsidR="00A72F54">
        <w:rPr>
          <w:rFonts w:ascii="Arial" w:eastAsia="Calibri" w:hAnsi="Arial" w:cs="Arial"/>
          <w:sz w:val="24"/>
          <w:szCs w:val="24"/>
        </w:rPr>
        <w:t>.</w:t>
      </w:r>
      <w:r w:rsidR="00045AA1">
        <w:rPr>
          <w:rFonts w:ascii="Arial" w:eastAsia="Calibri" w:hAnsi="Arial" w:cs="Arial"/>
          <w:b/>
          <w:sz w:val="24"/>
          <w:szCs w:val="24"/>
        </w:rPr>
        <w:t xml:space="preserve"> </w:t>
      </w:r>
      <w:r w:rsidR="00893A98" w:rsidRPr="0092550F">
        <w:rPr>
          <w:rFonts w:ascii="Arial" w:hAnsi="Arial" w:cs="Arial"/>
          <w:b/>
          <w:sz w:val="26"/>
          <w:szCs w:val="26"/>
          <w:u w:val="single"/>
        </w:rPr>
        <w:t>CUARTO</w:t>
      </w:r>
      <w:r w:rsidR="001F770D" w:rsidRPr="0092550F">
        <w:rPr>
          <w:rFonts w:ascii="Arial" w:hAnsi="Arial" w:cs="Arial"/>
          <w:sz w:val="26"/>
          <w:szCs w:val="26"/>
        </w:rPr>
        <w:t>.</w:t>
      </w:r>
      <w:r w:rsidR="00127DC4" w:rsidRPr="0092550F">
        <w:rPr>
          <w:rFonts w:ascii="Arial" w:hAnsi="Arial" w:cs="Arial"/>
          <w:sz w:val="26"/>
          <w:szCs w:val="26"/>
        </w:rPr>
        <w:t xml:space="preserve"> E</w:t>
      </w:r>
      <w:r w:rsidR="00893A98" w:rsidRPr="0092550F">
        <w:rPr>
          <w:rFonts w:ascii="Arial" w:hAnsi="Arial" w:cs="Arial"/>
          <w:sz w:val="26"/>
          <w:szCs w:val="26"/>
        </w:rPr>
        <w:t>l precio</w:t>
      </w:r>
      <w:r w:rsidR="00045AA1">
        <w:rPr>
          <w:rFonts w:ascii="Arial" w:hAnsi="Arial" w:cs="Arial"/>
          <w:sz w:val="26"/>
          <w:szCs w:val="26"/>
        </w:rPr>
        <w:t xml:space="preserve"> total </w:t>
      </w:r>
      <w:r w:rsidR="00893A98" w:rsidRPr="0092550F">
        <w:rPr>
          <w:rFonts w:ascii="Arial" w:hAnsi="Arial" w:cs="Arial"/>
          <w:sz w:val="26"/>
          <w:szCs w:val="26"/>
        </w:rPr>
        <w:t xml:space="preserve"> por l</w:t>
      </w:r>
      <w:r w:rsidR="001F770D" w:rsidRPr="0092550F">
        <w:rPr>
          <w:rFonts w:ascii="Arial" w:hAnsi="Arial" w:cs="Arial"/>
          <w:sz w:val="26"/>
          <w:szCs w:val="26"/>
        </w:rPr>
        <w:t xml:space="preserve">a </w:t>
      </w:r>
      <w:r w:rsidR="00045AA1">
        <w:rPr>
          <w:rFonts w:ascii="Arial" w:hAnsi="Arial" w:cs="Arial"/>
          <w:sz w:val="26"/>
          <w:szCs w:val="26"/>
        </w:rPr>
        <w:t xml:space="preserve"> presente compraventa es </w:t>
      </w:r>
      <w:r w:rsidR="00893A98" w:rsidRPr="0092550F">
        <w:rPr>
          <w:rFonts w:ascii="Arial" w:hAnsi="Arial" w:cs="Arial"/>
          <w:sz w:val="26"/>
          <w:szCs w:val="26"/>
        </w:rPr>
        <w:t xml:space="preserve"> la suma </w:t>
      </w:r>
      <w:proofErr w:type="gramStart"/>
      <w:r w:rsidR="00893A98" w:rsidRPr="0092550F">
        <w:rPr>
          <w:rFonts w:ascii="Arial" w:hAnsi="Arial" w:cs="Arial"/>
          <w:sz w:val="26"/>
          <w:szCs w:val="26"/>
        </w:rPr>
        <w:t>de</w:t>
      </w:r>
      <w:r w:rsidR="00127DC4" w:rsidRPr="0092550F">
        <w:rPr>
          <w:rFonts w:ascii="Arial" w:hAnsi="Arial" w:cs="Arial"/>
          <w:sz w:val="26"/>
          <w:szCs w:val="26"/>
        </w:rPr>
        <w:t xml:space="preserve"> </w:t>
      </w:r>
      <w:r w:rsidR="00A72F54">
        <w:rPr>
          <w:rFonts w:ascii="Arial" w:hAnsi="Arial" w:cs="Arial"/>
          <w:b/>
          <w:bCs/>
          <w:sz w:val="26"/>
          <w:szCs w:val="26"/>
        </w:rPr>
        <w:t>….</w:t>
      </w:r>
      <w:proofErr w:type="gramEnd"/>
      <w:r w:rsidR="00127DC4" w:rsidRPr="0092550F">
        <w:rPr>
          <w:rFonts w:ascii="Arial" w:hAnsi="Arial" w:cs="Arial"/>
          <w:b/>
          <w:bCs/>
          <w:sz w:val="26"/>
          <w:szCs w:val="26"/>
        </w:rPr>
        <w:t xml:space="preserve"> </w:t>
      </w:r>
      <w:proofErr w:type="gramStart"/>
      <w:r w:rsidR="00127DC4" w:rsidRPr="0092550F">
        <w:rPr>
          <w:rFonts w:ascii="Arial" w:hAnsi="Arial" w:cs="Arial"/>
          <w:b/>
          <w:bCs/>
          <w:sz w:val="26"/>
          <w:szCs w:val="26"/>
        </w:rPr>
        <w:t>pesos</w:t>
      </w:r>
      <w:proofErr w:type="gramEnd"/>
      <w:r w:rsidR="00127DC4" w:rsidRPr="0092550F">
        <w:rPr>
          <w:rFonts w:ascii="Arial" w:hAnsi="Arial" w:cs="Arial"/>
          <w:sz w:val="26"/>
          <w:szCs w:val="26"/>
        </w:rPr>
        <w:t xml:space="preserve"> </w:t>
      </w:r>
      <w:r w:rsidR="00893A98" w:rsidRPr="0092550F">
        <w:rPr>
          <w:rFonts w:ascii="Arial" w:hAnsi="Arial" w:cs="Arial"/>
          <w:sz w:val="26"/>
          <w:szCs w:val="26"/>
        </w:rPr>
        <w:t xml:space="preserve"> </w:t>
      </w:r>
      <w:r w:rsidR="008356DF" w:rsidRPr="0092550F">
        <w:rPr>
          <w:rFonts w:ascii="Arial" w:hAnsi="Arial" w:cs="Arial"/>
          <w:sz w:val="26"/>
          <w:szCs w:val="26"/>
        </w:rPr>
        <w:t>más impuesto al valor agregado,</w:t>
      </w:r>
      <w:r w:rsidR="00221ED6">
        <w:rPr>
          <w:rFonts w:ascii="Arial" w:hAnsi="Arial" w:cs="Arial"/>
          <w:sz w:val="26"/>
          <w:szCs w:val="26"/>
        </w:rPr>
        <w:t xml:space="preserve">(IVA) </w:t>
      </w:r>
      <w:r w:rsidR="00045AA1">
        <w:rPr>
          <w:rFonts w:ascii="Arial" w:hAnsi="Arial" w:cs="Arial"/>
          <w:sz w:val="26"/>
          <w:szCs w:val="26"/>
        </w:rPr>
        <w:t xml:space="preserve"> correspondiendo a </w:t>
      </w:r>
      <w:r w:rsidR="00045AA1">
        <w:rPr>
          <w:rFonts w:ascii="Arial" w:hAnsi="Arial" w:cs="Arial"/>
          <w:sz w:val="26"/>
          <w:szCs w:val="26"/>
        </w:rPr>
        <w:lastRenderedPageBreak/>
        <w:t xml:space="preserve">cada lote la suma de </w:t>
      </w:r>
      <w:r w:rsidR="00A72F54">
        <w:rPr>
          <w:rFonts w:ascii="Arial" w:hAnsi="Arial" w:cs="Arial"/>
          <w:sz w:val="26"/>
          <w:szCs w:val="26"/>
        </w:rPr>
        <w:t>….</w:t>
      </w:r>
      <w:r w:rsidR="00045AA1">
        <w:rPr>
          <w:rFonts w:ascii="Arial" w:hAnsi="Arial" w:cs="Arial"/>
          <w:sz w:val="26"/>
          <w:szCs w:val="26"/>
        </w:rPr>
        <w:t xml:space="preserve">  de pesos más impuesto al valor agregado</w:t>
      </w:r>
      <w:r w:rsidR="0099048E">
        <w:rPr>
          <w:rFonts w:ascii="Arial" w:hAnsi="Arial" w:cs="Arial"/>
          <w:sz w:val="26"/>
          <w:szCs w:val="26"/>
        </w:rPr>
        <w:t>,</w:t>
      </w:r>
      <w:r w:rsidR="00045AA1">
        <w:rPr>
          <w:rFonts w:ascii="Arial" w:hAnsi="Arial" w:cs="Arial"/>
          <w:sz w:val="26"/>
          <w:szCs w:val="26"/>
        </w:rPr>
        <w:t xml:space="preserve"> </w:t>
      </w:r>
      <w:r w:rsidR="008356DF" w:rsidRPr="0092550F">
        <w:rPr>
          <w:rFonts w:ascii="Arial" w:hAnsi="Arial" w:cs="Arial"/>
          <w:sz w:val="26"/>
          <w:szCs w:val="26"/>
        </w:rPr>
        <w:t xml:space="preserve"> </w:t>
      </w:r>
      <w:r w:rsidR="0099048E">
        <w:rPr>
          <w:rFonts w:ascii="Arial" w:hAnsi="Arial" w:cs="Arial"/>
          <w:sz w:val="26"/>
          <w:szCs w:val="26"/>
        </w:rPr>
        <w:t xml:space="preserve"> precio que se paga</w:t>
      </w:r>
      <w:r w:rsidR="008356DF" w:rsidRPr="0092550F">
        <w:rPr>
          <w:rFonts w:ascii="Arial" w:hAnsi="Arial" w:cs="Arial"/>
          <w:sz w:val="26"/>
          <w:szCs w:val="26"/>
        </w:rPr>
        <w:t xml:space="preserve"> en este acto,</w:t>
      </w:r>
      <w:r w:rsidR="00045AA1">
        <w:rPr>
          <w:rFonts w:ascii="Arial" w:hAnsi="Arial" w:cs="Arial"/>
          <w:sz w:val="26"/>
          <w:szCs w:val="26"/>
        </w:rPr>
        <w:t xml:space="preserve"> con Vale Vista número ……………………… del Banco ………………………, declarando la sociedad </w:t>
      </w:r>
      <w:r w:rsidR="008356DF" w:rsidRPr="0092550F">
        <w:rPr>
          <w:rFonts w:ascii="Arial" w:hAnsi="Arial" w:cs="Arial"/>
          <w:sz w:val="26"/>
          <w:szCs w:val="26"/>
        </w:rPr>
        <w:t xml:space="preserve"> vendedora</w:t>
      </w:r>
      <w:r w:rsidR="00045AA1">
        <w:rPr>
          <w:rFonts w:ascii="Arial" w:hAnsi="Arial" w:cs="Arial"/>
          <w:sz w:val="26"/>
          <w:szCs w:val="26"/>
        </w:rPr>
        <w:t xml:space="preserve"> que recibe  el precio de la compraventa </w:t>
      </w:r>
      <w:r w:rsidR="008356DF" w:rsidRPr="0092550F">
        <w:rPr>
          <w:rFonts w:ascii="Arial" w:hAnsi="Arial" w:cs="Arial"/>
          <w:sz w:val="26"/>
          <w:szCs w:val="26"/>
        </w:rPr>
        <w:t xml:space="preserve"> a su entera </w:t>
      </w:r>
      <w:r w:rsidR="0099048E">
        <w:rPr>
          <w:rFonts w:ascii="Arial" w:hAnsi="Arial" w:cs="Arial"/>
          <w:sz w:val="26"/>
          <w:szCs w:val="26"/>
        </w:rPr>
        <w:t xml:space="preserve"> satisfacción y </w:t>
      </w:r>
      <w:r w:rsidR="008356DF" w:rsidRPr="0092550F">
        <w:rPr>
          <w:rFonts w:ascii="Arial" w:hAnsi="Arial" w:cs="Arial"/>
          <w:sz w:val="26"/>
          <w:szCs w:val="26"/>
        </w:rPr>
        <w:t xml:space="preserve">conformidad, </w:t>
      </w:r>
      <w:r w:rsidR="00045AA1">
        <w:rPr>
          <w:rFonts w:ascii="Arial" w:hAnsi="Arial" w:cs="Arial"/>
          <w:sz w:val="26"/>
          <w:szCs w:val="26"/>
        </w:rPr>
        <w:t xml:space="preserve">otorgando para estos efectos la correspondiente cancelación y renunciando </w:t>
      </w:r>
      <w:r w:rsidR="008356DF" w:rsidRPr="0092550F">
        <w:rPr>
          <w:rFonts w:ascii="Arial" w:hAnsi="Arial" w:cs="Arial"/>
          <w:sz w:val="26"/>
          <w:szCs w:val="26"/>
        </w:rPr>
        <w:t>a la acción resolutoria emanada de este contrato</w:t>
      </w:r>
      <w:r w:rsidR="00893A98" w:rsidRPr="0092550F">
        <w:rPr>
          <w:rFonts w:ascii="Arial" w:hAnsi="Arial" w:cs="Arial"/>
          <w:sz w:val="26"/>
          <w:szCs w:val="26"/>
        </w:rPr>
        <w:t>.</w:t>
      </w:r>
      <w:r w:rsidR="00045AA1">
        <w:rPr>
          <w:rFonts w:ascii="Arial" w:hAnsi="Arial" w:cs="Arial"/>
          <w:sz w:val="26"/>
          <w:szCs w:val="26"/>
        </w:rPr>
        <w:t xml:space="preserve"> </w:t>
      </w:r>
      <w:r w:rsidR="00893A98" w:rsidRPr="0092550F">
        <w:rPr>
          <w:rFonts w:ascii="Arial" w:hAnsi="Arial" w:cs="Arial"/>
          <w:b/>
          <w:sz w:val="26"/>
          <w:szCs w:val="26"/>
          <w:u w:val="single"/>
        </w:rPr>
        <w:t>QUINTO</w:t>
      </w:r>
      <w:r w:rsidR="0099048E">
        <w:rPr>
          <w:rFonts w:ascii="Arial" w:hAnsi="Arial" w:cs="Arial"/>
          <w:b/>
          <w:sz w:val="26"/>
          <w:szCs w:val="26"/>
          <w:u w:val="single"/>
        </w:rPr>
        <w:t>.</w:t>
      </w:r>
      <w:r w:rsidR="0099048E">
        <w:rPr>
          <w:rFonts w:ascii="Arial" w:hAnsi="Arial" w:cs="Arial"/>
          <w:b/>
          <w:sz w:val="26"/>
          <w:szCs w:val="26"/>
        </w:rPr>
        <w:t xml:space="preserve"> </w:t>
      </w:r>
      <w:r w:rsidR="0099048E">
        <w:rPr>
          <w:rFonts w:ascii="Arial" w:hAnsi="Arial" w:cs="Arial"/>
          <w:sz w:val="26"/>
          <w:szCs w:val="26"/>
        </w:rPr>
        <w:t>Los</w:t>
      </w:r>
      <w:r w:rsidR="00AA1E6D" w:rsidRPr="0092550F">
        <w:rPr>
          <w:rFonts w:ascii="Arial" w:hAnsi="Arial" w:cs="Arial"/>
          <w:sz w:val="26"/>
          <w:szCs w:val="26"/>
        </w:rPr>
        <w:t xml:space="preserve"> inmueble</w:t>
      </w:r>
      <w:r w:rsidR="0099048E">
        <w:rPr>
          <w:rFonts w:ascii="Arial" w:hAnsi="Arial" w:cs="Arial"/>
          <w:sz w:val="26"/>
          <w:szCs w:val="26"/>
        </w:rPr>
        <w:t>s</w:t>
      </w:r>
      <w:r w:rsidR="00AA1E6D" w:rsidRPr="0092550F">
        <w:rPr>
          <w:rFonts w:ascii="Arial" w:hAnsi="Arial" w:cs="Arial"/>
          <w:sz w:val="26"/>
          <w:szCs w:val="26"/>
        </w:rPr>
        <w:t xml:space="preserve"> </w:t>
      </w:r>
      <w:r w:rsidR="00AB05AC" w:rsidRPr="0092550F">
        <w:rPr>
          <w:rFonts w:ascii="Arial" w:hAnsi="Arial" w:cs="Arial"/>
          <w:sz w:val="26"/>
          <w:szCs w:val="26"/>
        </w:rPr>
        <w:t xml:space="preserve">objeto de este contrato, </w:t>
      </w:r>
      <w:r w:rsidR="00AA1E6D" w:rsidRPr="0092550F">
        <w:rPr>
          <w:rFonts w:ascii="Arial" w:hAnsi="Arial" w:cs="Arial"/>
          <w:sz w:val="26"/>
          <w:szCs w:val="26"/>
        </w:rPr>
        <w:t>se vende</w:t>
      </w:r>
      <w:r w:rsidR="0099048E">
        <w:rPr>
          <w:rFonts w:ascii="Arial" w:hAnsi="Arial" w:cs="Arial"/>
          <w:sz w:val="26"/>
          <w:szCs w:val="26"/>
        </w:rPr>
        <w:t>n</w:t>
      </w:r>
      <w:r w:rsidR="00AA1E6D" w:rsidRPr="0092550F">
        <w:rPr>
          <w:rFonts w:ascii="Arial" w:hAnsi="Arial" w:cs="Arial"/>
          <w:sz w:val="26"/>
          <w:szCs w:val="26"/>
        </w:rPr>
        <w:t xml:space="preserve"> como especie o cuerpo cierto,</w:t>
      </w:r>
      <w:r w:rsidR="0099048E">
        <w:rPr>
          <w:rFonts w:ascii="Arial" w:hAnsi="Arial" w:cs="Arial"/>
          <w:sz w:val="26"/>
          <w:szCs w:val="26"/>
        </w:rPr>
        <w:t xml:space="preserve"> en el estado en que se encuentran y que son conocidos de la parte compradora, con todos sus derechos, usos, costumbres y servidumbres activas o pasivas, </w:t>
      </w:r>
      <w:r w:rsidR="00AA1E6D" w:rsidRPr="0092550F">
        <w:rPr>
          <w:rFonts w:ascii="Arial" w:hAnsi="Arial" w:cs="Arial"/>
          <w:sz w:val="26"/>
          <w:szCs w:val="26"/>
        </w:rPr>
        <w:t xml:space="preserve"> libre de </w:t>
      </w:r>
      <w:r w:rsidR="0099048E">
        <w:rPr>
          <w:rFonts w:ascii="Arial" w:hAnsi="Arial" w:cs="Arial"/>
          <w:sz w:val="26"/>
          <w:szCs w:val="26"/>
        </w:rPr>
        <w:t xml:space="preserve"> toda </w:t>
      </w:r>
      <w:r w:rsidR="00D7577B">
        <w:rPr>
          <w:rFonts w:ascii="Arial" w:hAnsi="Arial" w:cs="Arial"/>
          <w:sz w:val="26"/>
          <w:szCs w:val="26"/>
        </w:rPr>
        <w:t>hipoteca, gravamen, prohibición o cualquier otra limitación al dominio</w:t>
      </w:r>
      <w:r w:rsidR="00AA1E6D" w:rsidRPr="0092550F">
        <w:rPr>
          <w:rFonts w:ascii="Arial" w:hAnsi="Arial" w:cs="Arial"/>
          <w:sz w:val="26"/>
          <w:szCs w:val="26"/>
        </w:rPr>
        <w:t xml:space="preserve">, con excepción de la servidumbre de tránsito que se </w:t>
      </w:r>
      <w:r w:rsidR="00127DC4" w:rsidRPr="0092550F">
        <w:rPr>
          <w:rFonts w:ascii="Arial" w:hAnsi="Arial" w:cs="Arial"/>
          <w:sz w:val="26"/>
          <w:szCs w:val="26"/>
        </w:rPr>
        <w:t xml:space="preserve"> constituye más adelante</w:t>
      </w:r>
      <w:r w:rsidR="001F770D" w:rsidRPr="0092550F">
        <w:rPr>
          <w:rFonts w:ascii="Arial" w:hAnsi="Arial" w:cs="Arial"/>
          <w:sz w:val="26"/>
          <w:szCs w:val="26"/>
        </w:rPr>
        <w:t xml:space="preserve"> y </w:t>
      </w:r>
      <w:r w:rsidR="00127DC4" w:rsidRPr="0092550F">
        <w:rPr>
          <w:rFonts w:ascii="Arial" w:hAnsi="Arial" w:cs="Arial"/>
          <w:sz w:val="26"/>
          <w:szCs w:val="26"/>
        </w:rPr>
        <w:t xml:space="preserve"> </w:t>
      </w:r>
      <w:r w:rsidR="0099048E">
        <w:rPr>
          <w:rFonts w:ascii="Arial" w:hAnsi="Arial" w:cs="Arial"/>
          <w:sz w:val="26"/>
          <w:szCs w:val="26"/>
        </w:rPr>
        <w:t>mencionada</w:t>
      </w:r>
      <w:r w:rsidR="00AA1E6D" w:rsidRPr="0092550F">
        <w:rPr>
          <w:rFonts w:ascii="Arial" w:hAnsi="Arial" w:cs="Arial"/>
          <w:sz w:val="26"/>
          <w:szCs w:val="26"/>
        </w:rPr>
        <w:t xml:space="preserve"> en el plano de subdivisión referido en la cláusula segunda de este instrumento; así como también libre de cual</w:t>
      </w:r>
      <w:r w:rsidR="0099048E">
        <w:rPr>
          <w:rFonts w:ascii="Arial" w:hAnsi="Arial" w:cs="Arial"/>
          <w:sz w:val="26"/>
          <w:szCs w:val="26"/>
        </w:rPr>
        <w:t xml:space="preserve">quier ocupante y/o arrendatario, sin deudas, </w:t>
      </w:r>
      <w:r w:rsidR="00AA1E6D" w:rsidRPr="0092550F">
        <w:rPr>
          <w:rFonts w:ascii="Arial" w:hAnsi="Arial" w:cs="Arial"/>
          <w:sz w:val="26"/>
          <w:szCs w:val="26"/>
        </w:rPr>
        <w:t xml:space="preserve"> con sus contribuciones al día</w:t>
      </w:r>
      <w:r w:rsidR="00127DC4" w:rsidRPr="0092550F">
        <w:rPr>
          <w:rFonts w:ascii="Arial" w:hAnsi="Arial" w:cs="Arial"/>
          <w:sz w:val="26"/>
          <w:szCs w:val="26"/>
        </w:rPr>
        <w:t>, respondiendo la sociedad vendedora</w:t>
      </w:r>
      <w:r w:rsidR="0099048E">
        <w:rPr>
          <w:rFonts w:ascii="Arial" w:hAnsi="Arial" w:cs="Arial"/>
          <w:sz w:val="26"/>
          <w:szCs w:val="26"/>
        </w:rPr>
        <w:t xml:space="preserve"> del saneamiento en conformidad </w:t>
      </w:r>
      <w:r w:rsidR="00127DC4" w:rsidRPr="0092550F">
        <w:rPr>
          <w:rFonts w:ascii="Arial" w:hAnsi="Arial" w:cs="Arial"/>
          <w:sz w:val="26"/>
          <w:szCs w:val="26"/>
        </w:rPr>
        <w:t xml:space="preserve">a la ley. </w:t>
      </w:r>
      <w:r w:rsidR="000A4A47" w:rsidRPr="0092550F">
        <w:rPr>
          <w:rFonts w:ascii="Arial" w:hAnsi="Arial" w:cs="Arial"/>
          <w:b/>
          <w:bCs/>
          <w:color w:val="000000"/>
          <w:sz w:val="26"/>
          <w:szCs w:val="26"/>
          <w:u w:val="single"/>
        </w:rPr>
        <w:t>SEXTO</w:t>
      </w:r>
      <w:r w:rsidR="000A4A47" w:rsidRPr="0092550F">
        <w:rPr>
          <w:rFonts w:ascii="Arial" w:hAnsi="Arial" w:cs="Arial"/>
          <w:b/>
          <w:bCs/>
          <w:color w:val="000000"/>
          <w:sz w:val="26"/>
          <w:szCs w:val="26"/>
        </w:rPr>
        <w:t xml:space="preserve">: </w:t>
      </w:r>
      <w:r w:rsidR="001F770D" w:rsidRPr="0092550F">
        <w:rPr>
          <w:rFonts w:ascii="Arial" w:hAnsi="Arial" w:cs="Arial"/>
          <w:bCs/>
          <w:color w:val="000000"/>
          <w:sz w:val="26"/>
          <w:szCs w:val="26"/>
        </w:rPr>
        <w:t>L</w:t>
      </w:r>
      <w:r w:rsidR="000A4A47" w:rsidRPr="0092550F">
        <w:rPr>
          <w:rFonts w:ascii="Arial" w:hAnsi="Arial" w:cs="Arial"/>
          <w:color w:val="000000"/>
          <w:sz w:val="26"/>
          <w:szCs w:val="26"/>
        </w:rPr>
        <w:t>a entrega material de la</w:t>
      </w:r>
      <w:r w:rsidR="0099048E">
        <w:rPr>
          <w:rFonts w:ascii="Arial" w:hAnsi="Arial" w:cs="Arial"/>
          <w:color w:val="000000"/>
          <w:sz w:val="26"/>
          <w:szCs w:val="26"/>
        </w:rPr>
        <w:t>s</w:t>
      </w:r>
      <w:r w:rsidR="000A4A47" w:rsidRPr="0092550F">
        <w:rPr>
          <w:rFonts w:ascii="Arial" w:hAnsi="Arial" w:cs="Arial"/>
          <w:color w:val="000000"/>
          <w:sz w:val="26"/>
          <w:szCs w:val="26"/>
        </w:rPr>
        <w:t xml:space="preserve"> propiedad</w:t>
      </w:r>
      <w:r w:rsidR="0099048E">
        <w:rPr>
          <w:rFonts w:ascii="Arial" w:hAnsi="Arial" w:cs="Arial"/>
          <w:color w:val="000000"/>
          <w:sz w:val="26"/>
          <w:szCs w:val="26"/>
        </w:rPr>
        <w:t>es</w:t>
      </w:r>
      <w:r w:rsidR="000A4A47" w:rsidRPr="0092550F">
        <w:rPr>
          <w:rFonts w:ascii="Arial" w:hAnsi="Arial" w:cs="Arial"/>
          <w:color w:val="000000"/>
          <w:sz w:val="26"/>
          <w:szCs w:val="26"/>
        </w:rPr>
        <w:t xml:space="preserve"> vendida</w:t>
      </w:r>
      <w:r w:rsidR="0099048E">
        <w:rPr>
          <w:rFonts w:ascii="Arial" w:hAnsi="Arial" w:cs="Arial"/>
          <w:color w:val="000000"/>
          <w:sz w:val="26"/>
          <w:szCs w:val="26"/>
        </w:rPr>
        <w:t>s</w:t>
      </w:r>
      <w:r w:rsidR="000A4A47" w:rsidRPr="0092550F">
        <w:rPr>
          <w:rFonts w:ascii="Arial" w:hAnsi="Arial" w:cs="Arial"/>
          <w:color w:val="000000"/>
          <w:sz w:val="26"/>
          <w:szCs w:val="26"/>
        </w:rPr>
        <w:t xml:space="preserve"> se realiza en este acto a </w:t>
      </w:r>
      <w:r w:rsidR="0099048E">
        <w:rPr>
          <w:rFonts w:ascii="Arial" w:hAnsi="Arial" w:cs="Arial"/>
          <w:color w:val="000000"/>
          <w:sz w:val="26"/>
          <w:szCs w:val="26"/>
        </w:rPr>
        <w:t>plena y total conformidad del comprador</w:t>
      </w:r>
      <w:r w:rsidR="000A4A47" w:rsidRPr="0092550F">
        <w:rPr>
          <w:rFonts w:ascii="Arial" w:hAnsi="Arial" w:cs="Arial"/>
          <w:color w:val="000000"/>
          <w:sz w:val="26"/>
          <w:szCs w:val="26"/>
        </w:rPr>
        <w:t>.</w:t>
      </w:r>
      <w:r w:rsidR="00127DC4" w:rsidRPr="0092550F">
        <w:rPr>
          <w:rFonts w:ascii="Arial" w:eastAsia="Calibri" w:hAnsi="Arial" w:cs="Arial"/>
          <w:sz w:val="24"/>
          <w:szCs w:val="24"/>
        </w:rPr>
        <w:t xml:space="preserve"> </w:t>
      </w:r>
      <w:r w:rsidR="000A4A47" w:rsidRPr="0092550F">
        <w:rPr>
          <w:rFonts w:ascii="Arial" w:hAnsi="Arial" w:cs="Arial"/>
          <w:b/>
          <w:bCs/>
          <w:color w:val="000000"/>
          <w:sz w:val="26"/>
          <w:szCs w:val="26"/>
          <w:u w:val="single"/>
        </w:rPr>
        <w:t>SÉPTIMO</w:t>
      </w:r>
      <w:r w:rsidR="000A4A47" w:rsidRPr="0092550F">
        <w:rPr>
          <w:rFonts w:ascii="Arial" w:hAnsi="Arial" w:cs="Arial"/>
          <w:b/>
          <w:bCs/>
          <w:color w:val="000000"/>
          <w:sz w:val="26"/>
          <w:szCs w:val="26"/>
        </w:rPr>
        <w:t xml:space="preserve">: </w:t>
      </w:r>
      <w:r w:rsidR="001F770D" w:rsidRPr="0092550F">
        <w:rPr>
          <w:rFonts w:ascii="Arial" w:hAnsi="Arial" w:cs="Arial"/>
          <w:bCs/>
          <w:color w:val="000000"/>
          <w:sz w:val="26"/>
          <w:szCs w:val="26"/>
        </w:rPr>
        <w:t>L</w:t>
      </w:r>
      <w:r w:rsidR="000A4A47" w:rsidRPr="0092550F">
        <w:rPr>
          <w:rFonts w:ascii="Arial" w:hAnsi="Arial" w:cs="Arial"/>
          <w:color w:val="000000"/>
          <w:sz w:val="26"/>
          <w:szCs w:val="26"/>
        </w:rPr>
        <w:t>as partes comparecientes, compradora y vendedora, declaran cumpli</w:t>
      </w:r>
      <w:r w:rsidR="0099048E">
        <w:rPr>
          <w:rFonts w:ascii="Arial" w:hAnsi="Arial" w:cs="Arial"/>
          <w:color w:val="000000"/>
          <w:sz w:val="26"/>
          <w:szCs w:val="26"/>
        </w:rPr>
        <w:t xml:space="preserve">da cualquier promesa relativa a los </w:t>
      </w:r>
      <w:r w:rsidR="000A4A47" w:rsidRPr="0092550F">
        <w:rPr>
          <w:rFonts w:ascii="Arial" w:hAnsi="Arial" w:cs="Arial"/>
          <w:color w:val="000000"/>
          <w:sz w:val="26"/>
          <w:szCs w:val="26"/>
        </w:rPr>
        <w:t xml:space="preserve"> inmuebles objeto de este contrato, dándose en consecuencia mutuo y total finiquito a su respecto.</w:t>
      </w:r>
      <w:r w:rsidR="00127DC4" w:rsidRPr="0092550F">
        <w:rPr>
          <w:rFonts w:ascii="Arial" w:eastAsia="Calibri" w:hAnsi="Arial" w:cs="Arial"/>
          <w:sz w:val="24"/>
          <w:szCs w:val="24"/>
        </w:rPr>
        <w:t xml:space="preserve"> </w:t>
      </w:r>
      <w:r w:rsidR="000A4A47" w:rsidRPr="0092550F">
        <w:rPr>
          <w:rFonts w:ascii="Arial" w:hAnsi="Arial" w:cs="Arial"/>
          <w:b/>
          <w:bCs/>
          <w:color w:val="000000"/>
          <w:sz w:val="26"/>
          <w:szCs w:val="26"/>
          <w:u w:val="single"/>
        </w:rPr>
        <w:t>OCTAVO</w:t>
      </w:r>
      <w:r w:rsidR="000A4A47" w:rsidRPr="0092550F">
        <w:rPr>
          <w:rFonts w:ascii="Arial" w:hAnsi="Arial" w:cs="Arial"/>
          <w:b/>
          <w:bCs/>
          <w:color w:val="000000"/>
          <w:sz w:val="26"/>
          <w:szCs w:val="26"/>
        </w:rPr>
        <w:t>:</w:t>
      </w:r>
      <w:r w:rsidR="000A4A47" w:rsidRPr="0092550F">
        <w:rPr>
          <w:rFonts w:ascii="Arial" w:hAnsi="Arial" w:cs="Arial"/>
          <w:color w:val="000000"/>
          <w:sz w:val="26"/>
          <w:szCs w:val="26"/>
        </w:rPr>
        <w:t xml:space="preserve"> </w:t>
      </w:r>
      <w:r w:rsidR="001F770D" w:rsidRPr="0092550F">
        <w:rPr>
          <w:rFonts w:ascii="Arial" w:hAnsi="Arial" w:cs="Arial"/>
          <w:color w:val="000000"/>
          <w:sz w:val="26"/>
          <w:szCs w:val="26"/>
        </w:rPr>
        <w:t>L</w:t>
      </w:r>
      <w:r w:rsidR="000A4A47" w:rsidRPr="0092550F">
        <w:rPr>
          <w:rFonts w:ascii="Arial" w:hAnsi="Arial" w:cs="Arial"/>
          <w:sz w:val="26"/>
          <w:szCs w:val="26"/>
        </w:rPr>
        <w:t>as partes dejan constancia que la</w:t>
      </w:r>
      <w:r w:rsidR="0099048E">
        <w:rPr>
          <w:rFonts w:ascii="Arial" w:hAnsi="Arial" w:cs="Arial"/>
          <w:sz w:val="26"/>
          <w:szCs w:val="26"/>
        </w:rPr>
        <w:t>s</w:t>
      </w:r>
      <w:r w:rsidR="000A4A47" w:rsidRPr="0092550F">
        <w:rPr>
          <w:rFonts w:ascii="Arial" w:hAnsi="Arial" w:cs="Arial"/>
          <w:sz w:val="26"/>
          <w:szCs w:val="26"/>
        </w:rPr>
        <w:t xml:space="preserve"> propiedad</w:t>
      </w:r>
      <w:r w:rsidR="0099048E">
        <w:rPr>
          <w:rFonts w:ascii="Arial" w:hAnsi="Arial" w:cs="Arial"/>
          <w:sz w:val="26"/>
          <w:szCs w:val="26"/>
        </w:rPr>
        <w:t>es</w:t>
      </w:r>
      <w:r w:rsidR="000A4A47" w:rsidRPr="0092550F">
        <w:rPr>
          <w:rFonts w:ascii="Arial" w:hAnsi="Arial" w:cs="Arial"/>
          <w:sz w:val="26"/>
          <w:szCs w:val="26"/>
        </w:rPr>
        <w:t xml:space="preserve"> a que se refiere esta es</w:t>
      </w:r>
      <w:r w:rsidR="0099048E">
        <w:rPr>
          <w:rFonts w:ascii="Arial" w:hAnsi="Arial" w:cs="Arial"/>
          <w:sz w:val="26"/>
          <w:szCs w:val="26"/>
        </w:rPr>
        <w:t xml:space="preserve">critura, en </w:t>
      </w:r>
      <w:r w:rsidR="000A4A47" w:rsidRPr="0092550F">
        <w:rPr>
          <w:rFonts w:ascii="Arial" w:hAnsi="Arial" w:cs="Arial"/>
          <w:sz w:val="26"/>
          <w:szCs w:val="26"/>
        </w:rPr>
        <w:t xml:space="preserve">atención a la subdivisión de </w:t>
      </w:r>
      <w:r w:rsidR="001F770D" w:rsidRPr="0092550F">
        <w:rPr>
          <w:rFonts w:ascii="Arial" w:hAnsi="Arial" w:cs="Arial"/>
          <w:sz w:val="26"/>
          <w:szCs w:val="26"/>
        </w:rPr>
        <w:t>la cual procede</w:t>
      </w:r>
      <w:r w:rsidR="005F424A">
        <w:rPr>
          <w:rFonts w:ascii="Arial" w:hAnsi="Arial" w:cs="Arial"/>
          <w:sz w:val="26"/>
          <w:szCs w:val="26"/>
        </w:rPr>
        <w:t xml:space="preserve"> y </w:t>
      </w:r>
      <w:r w:rsidR="001F770D" w:rsidRPr="0092550F">
        <w:rPr>
          <w:rFonts w:ascii="Arial" w:hAnsi="Arial" w:cs="Arial"/>
          <w:sz w:val="26"/>
          <w:szCs w:val="26"/>
        </w:rPr>
        <w:t xml:space="preserve"> </w:t>
      </w:r>
      <w:r w:rsidR="0099048E">
        <w:rPr>
          <w:rFonts w:ascii="Arial" w:hAnsi="Arial" w:cs="Arial"/>
          <w:sz w:val="26"/>
          <w:szCs w:val="26"/>
        </w:rPr>
        <w:t xml:space="preserve"> regulada en la legislación vigente</w:t>
      </w:r>
      <w:r w:rsidR="005F424A">
        <w:rPr>
          <w:rFonts w:ascii="Arial" w:hAnsi="Arial" w:cs="Arial"/>
          <w:sz w:val="26"/>
          <w:szCs w:val="26"/>
        </w:rPr>
        <w:t>,</w:t>
      </w:r>
      <w:r w:rsidR="0099048E">
        <w:rPr>
          <w:rFonts w:ascii="Arial" w:hAnsi="Arial" w:cs="Arial"/>
          <w:sz w:val="26"/>
          <w:szCs w:val="26"/>
        </w:rPr>
        <w:t xml:space="preserve"> se </w:t>
      </w:r>
      <w:r w:rsidR="001F770D" w:rsidRPr="0092550F">
        <w:rPr>
          <w:rFonts w:ascii="Arial" w:hAnsi="Arial" w:cs="Arial"/>
          <w:sz w:val="26"/>
          <w:szCs w:val="26"/>
        </w:rPr>
        <w:t xml:space="preserve"> encuentra</w:t>
      </w:r>
      <w:r w:rsidR="005F424A">
        <w:rPr>
          <w:rFonts w:ascii="Arial" w:hAnsi="Arial" w:cs="Arial"/>
          <w:sz w:val="26"/>
          <w:szCs w:val="26"/>
        </w:rPr>
        <w:t>n</w:t>
      </w:r>
      <w:r w:rsidR="001F770D" w:rsidRPr="0092550F">
        <w:rPr>
          <w:rFonts w:ascii="Arial" w:hAnsi="Arial" w:cs="Arial"/>
          <w:sz w:val="26"/>
          <w:szCs w:val="26"/>
        </w:rPr>
        <w:t xml:space="preserve"> sujeta</w:t>
      </w:r>
      <w:r w:rsidR="005F424A">
        <w:rPr>
          <w:rFonts w:ascii="Arial" w:hAnsi="Arial" w:cs="Arial"/>
          <w:sz w:val="26"/>
          <w:szCs w:val="26"/>
        </w:rPr>
        <w:t>s</w:t>
      </w:r>
      <w:r w:rsidR="001F770D" w:rsidRPr="0092550F">
        <w:rPr>
          <w:rFonts w:ascii="Arial" w:hAnsi="Arial" w:cs="Arial"/>
          <w:sz w:val="26"/>
          <w:szCs w:val="26"/>
        </w:rPr>
        <w:t xml:space="preserve"> a </w:t>
      </w:r>
      <w:r w:rsidR="000A4A47" w:rsidRPr="0092550F">
        <w:rPr>
          <w:rFonts w:ascii="Arial" w:hAnsi="Arial" w:cs="Arial"/>
          <w:sz w:val="26"/>
          <w:szCs w:val="26"/>
        </w:rPr>
        <w:t xml:space="preserve"> la prohibición de cambiar el destino del uso del suelo sin previa autorización legal conforme a </w:t>
      </w:r>
      <w:r w:rsidR="00570DF6">
        <w:rPr>
          <w:rFonts w:ascii="Arial" w:hAnsi="Arial" w:cs="Arial"/>
          <w:sz w:val="26"/>
          <w:szCs w:val="26"/>
        </w:rPr>
        <w:t xml:space="preserve">lo dispuesto en los artículos cincuenta y cinco  y cincuenta y seis </w:t>
      </w:r>
      <w:r w:rsidR="000A4A47" w:rsidRPr="0092550F">
        <w:rPr>
          <w:rFonts w:ascii="Arial" w:hAnsi="Arial" w:cs="Arial"/>
          <w:sz w:val="26"/>
          <w:szCs w:val="26"/>
        </w:rPr>
        <w:t xml:space="preserve"> de la Ley General de Urbanismo y Construcciones, todo conforme al Decreto Ley número </w:t>
      </w:r>
      <w:r w:rsidR="008D3BD9" w:rsidRPr="0092550F">
        <w:rPr>
          <w:rFonts w:ascii="Arial" w:hAnsi="Arial" w:cs="Arial"/>
          <w:sz w:val="26"/>
          <w:szCs w:val="26"/>
        </w:rPr>
        <w:t xml:space="preserve"> tres mil quinientos dieciséis  del año mil novecientos ochenta</w:t>
      </w:r>
      <w:r w:rsidR="005F424A">
        <w:rPr>
          <w:rFonts w:ascii="Arial" w:hAnsi="Arial" w:cs="Arial"/>
          <w:sz w:val="26"/>
          <w:szCs w:val="26"/>
        </w:rPr>
        <w:t>.</w:t>
      </w:r>
      <w:r w:rsidR="008D3BD9" w:rsidRPr="0092550F">
        <w:rPr>
          <w:rFonts w:ascii="Arial" w:eastAsia="Calibri" w:hAnsi="Arial" w:cs="Arial"/>
          <w:sz w:val="24"/>
          <w:szCs w:val="24"/>
        </w:rPr>
        <w:t xml:space="preserve"> </w:t>
      </w:r>
      <w:r w:rsidR="000A4A47" w:rsidRPr="0092550F">
        <w:rPr>
          <w:rFonts w:ascii="Arial" w:hAnsi="Arial" w:cs="Arial"/>
          <w:b/>
          <w:bCs/>
          <w:color w:val="000000"/>
          <w:sz w:val="26"/>
          <w:szCs w:val="26"/>
          <w:u w:val="single"/>
        </w:rPr>
        <w:t>NOVENO</w:t>
      </w:r>
      <w:r w:rsidR="001F770D" w:rsidRPr="0092550F">
        <w:rPr>
          <w:rFonts w:ascii="Arial" w:hAnsi="Arial" w:cs="Arial"/>
          <w:b/>
          <w:bCs/>
          <w:color w:val="000000"/>
          <w:sz w:val="26"/>
          <w:szCs w:val="26"/>
        </w:rPr>
        <w:t xml:space="preserve">. </w:t>
      </w:r>
      <w:r w:rsidR="001F770D" w:rsidRPr="0092550F">
        <w:rPr>
          <w:rFonts w:ascii="Arial" w:hAnsi="Arial" w:cs="Arial"/>
          <w:color w:val="000000"/>
          <w:sz w:val="26"/>
          <w:szCs w:val="26"/>
        </w:rPr>
        <w:t xml:space="preserve">Que, en mérito </w:t>
      </w:r>
      <w:r w:rsidR="005F424A">
        <w:rPr>
          <w:rFonts w:ascii="Arial" w:hAnsi="Arial" w:cs="Arial"/>
          <w:color w:val="000000"/>
          <w:sz w:val="26"/>
          <w:szCs w:val="26"/>
        </w:rPr>
        <w:t xml:space="preserve">de lo señalado en el artículo sesenta y siete  número nueve  de la ley dieciocho mil cuarenta y seis </w:t>
      </w:r>
      <w:r w:rsidR="0099048E">
        <w:rPr>
          <w:rFonts w:ascii="Arial" w:hAnsi="Arial" w:cs="Arial"/>
          <w:color w:val="000000"/>
          <w:sz w:val="26"/>
          <w:szCs w:val="26"/>
        </w:rPr>
        <w:t xml:space="preserve"> sobre Sociedades </w:t>
      </w:r>
      <w:r w:rsidR="0099048E">
        <w:rPr>
          <w:rFonts w:ascii="Arial" w:hAnsi="Arial" w:cs="Arial"/>
          <w:color w:val="000000"/>
          <w:sz w:val="26"/>
          <w:szCs w:val="26"/>
        </w:rPr>
        <w:lastRenderedPageBreak/>
        <w:t>Anónimas</w:t>
      </w:r>
      <w:r w:rsidR="001F770D" w:rsidRPr="0092550F">
        <w:rPr>
          <w:rFonts w:ascii="Arial" w:hAnsi="Arial" w:cs="Arial"/>
          <w:color w:val="000000"/>
          <w:sz w:val="26"/>
          <w:szCs w:val="26"/>
        </w:rPr>
        <w:t xml:space="preserve">, don GERARDO EDMUNDO MOHR RASCH, en su calidad de gerente general de la sociedad vendedora, declara bajo la fe </w:t>
      </w:r>
      <w:r w:rsidR="0099048E">
        <w:rPr>
          <w:rFonts w:ascii="Arial" w:hAnsi="Arial" w:cs="Arial"/>
          <w:color w:val="000000"/>
          <w:sz w:val="26"/>
          <w:szCs w:val="26"/>
        </w:rPr>
        <w:t>del juramento y certifica que los</w:t>
      </w:r>
      <w:r w:rsidR="001F770D" w:rsidRPr="0092550F">
        <w:rPr>
          <w:rFonts w:ascii="Arial" w:hAnsi="Arial" w:cs="Arial"/>
          <w:color w:val="000000"/>
          <w:sz w:val="26"/>
          <w:szCs w:val="26"/>
        </w:rPr>
        <w:t xml:space="preserve"> inmueble objeto del presente contrato de comp</w:t>
      </w:r>
      <w:r w:rsidR="0092550F" w:rsidRPr="0092550F">
        <w:rPr>
          <w:rFonts w:ascii="Arial" w:hAnsi="Arial" w:cs="Arial"/>
          <w:color w:val="000000"/>
          <w:sz w:val="26"/>
          <w:szCs w:val="26"/>
        </w:rPr>
        <w:t xml:space="preserve">raventa representa menos del cincuenta por ciento </w:t>
      </w:r>
      <w:r w:rsidR="001F770D" w:rsidRPr="0092550F">
        <w:rPr>
          <w:rFonts w:ascii="Arial" w:hAnsi="Arial" w:cs="Arial"/>
          <w:color w:val="000000"/>
          <w:sz w:val="26"/>
          <w:szCs w:val="26"/>
        </w:rPr>
        <w:t xml:space="preserve"> del activo social, por lo que no se hace necesaria la celebración de una Junta Extraordinaria de Accionistas, en los térmi</w:t>
      </w:r>
      <w:r w:rsidR="0092550F" w:rsidRPr="0092550F">
        <w:rPr>
          <w:rFonts w:ascii="Arial" w:hAnsi="Arial" w:cs="Arial"/>
          <w:color w:val="000000"/>
          <w:sz w:val="26"/>
          <w:szCs w:val="26"/>
        </w:rPr>
        <w:t xml:space="preserve">nos dispuestos en el artículo cincuenta y siete  número cuatro </w:t>
      </w:r>
      <w:r w:rsidR="001F770D" w:rsidRPr="0092550F">
        <w:rPr>
          <w:rFonts w:ascii="Arial" w:hAnsi="Arial" w:cs="Arial"/>
          <w:color w:val="000000"/>
          <w:sz w:val="26"/>
          <w:szCs w:val="26"/>
        </w:rPr>
        <w:t xml:space="preserve">del mismo texto legal. </w:t>
      </w:r>
      <w:r w:rsidR="005F424A">
        <w:rPr>
          <w:rFonts w:ascii="Arial" w:hAnsi="Arial" w:cs="Arial"/>
          <w:color w:val="000000"/>
          <w:sz w:val="26"/>
          <w:szCs w:val="26"/>
        </w:rPr>
        <w:t xml:space="preserve">Sin perjuicio de lo anterior  en Sesión de </w:t>
      </w:r>
      <w:r w:rsidR="001F770D" w:rsidRPr="0092550F">
        <w:rPr>
          <w:rFonts w:ascii="Arial" w:hAnsi="Arial" w:cs="Arial"/>
          <w:color w:val="000000"/>
          <w:sz w:val="26"/>
          <w:szCs w:val="26"/>
        </w:rPr>
        <w:t xml:space="preserve">Junta Ordinaria de Accionistas  de la sociedad vendedora de fecha  veinticuatro de Febrero del año dos mil veintidós reducida a escritura pública de fecha veintiocho de Febrero del dos mil veintidós, Repertorio número novecientos cuarenta guion dos mil veintidós suscrita en la Notaria de Osorno de don </w:t>
      </w:r>
      <w:proofErr w:type="spellStart"/>
      <w:r w:rsidR="001F770D" w:rsidRPr="0092550F">
        <w:rPr>
          <w:rFonts w:ascii="Arial" w:hAnsi="Arial" w:cs="Arial"/>
          <w:color w:val="000000"/>
          <w:sz w:val="26"/>
          <w:szCs w:val="26"/>
        </w:rPr>
        <w:t>Abdallah</w:t>
      </w:r>
      <w:proofErr w:type="spellEnd"/>
      <w:r w:rsidR="001F770D" w:rsidRPr="0092550F">
        <w:rPr>
          <w:rFonts w:ascii="Arial" w:hAnsi="Arial" w:cs="Arial"/>
          <w:color w:val="000000"/>
          <w:sz w:val="26"/>
          <w:szCs w:val="26"/>
        </w:rPr>
        <w:t xml:space="preserve"> Fernández </w:t>
      </w:r>
      <w:proofErr w:type="spellStart"/>
      <w:r w:rsidR="001F770D" w:rsidRPr="0092550F">
        <w:rPr>
          <w:rFonts w:ascii="Arial" w:hAnsi="Arial" w:cs="Arial"/>
          <w:color w:val="000000"/>
          <w:sz w:val="26"/>
          <w:szCs w:val="26"/>
        </w:rPr>
        <w:t>Atuez</w:t>
      </w:r>
      <w:proofErr w:type="spellEnd"/>
      <w:r w:rsidR="001F770D" w:rsidRPr="0092550F">
        <w:rPr>
          <w:rFonts w:ascii="Arial" w:hAnsi="Arial" w:cs="Arial"/>
          <w:color w:val="000000"/>
          <w:sz w:val="26"/>
          <w:szCs w:val="26"/>
        </w:rPr>
        <w:t xml:space="preserve"> , se autorizó en forma expresa a don Gerardo Edmundo Mohr Rasch para enajenar los lotes resultantes de la subdivisión antes referida. </w:t>
      </w:r>
      <w:r w:rsidR="005F424A">
        <w:rPr>
          <w:rFonts w:ascii="Arial" w:hAnsi="Arial" w:cs="Arial"/>
          <w:color w:val="000000"/>
          <w:sz w:val="26"/>
          <w:szCs w:val="26"/>
        </w:rPr>
        <w:t xml:space="preserve">La presente Acta será parte integrante del presente instrumento para todos los efectos legales. </w:t>
      </w:r>
      <w:r w:rsidR="008D3BD9" w:rsidRPr="0092550F">
        <w:rPr>
          <w:rFonts w:ascii="Arial" w:eastAsia="Calibri" w:hAnsi="Arial" w:cs="Arial"/>
          <w:sz w:val="24"/>
          <w:szCs w:val="24"/>
        </w:rPr>
        <w:t xml:space="preserve"> </w:t>
      </w:r>
      <w:r w:rsidR="000A4A47" w:rsidRPr="0092550F">
        <w:rPr>
          <w:rFonts w:ascii="Arial" w:hAnsi="Arial" w:cs="Arial"/>
          <w:b/>
          <w:bCs/>
          <w:color w:val="000000"/>
          <w:sz w:val="26"/>
          <w:szCs w:val="26"/>
          <w:u w:val="single"/>
        </w:rPr>
        <w:t>DÉCIMO</w:t>
      </w:r>
      <w:proofErr w:type="gramStart"/>
      <w:r w:rsidR="000A4A47" w:rsidRPr="0092550F">
        <w:rPr>
          <w:rFonts w:ascii="Arial" w:hAnsi="Arial" w:cs="Arial"/>
          <w:color w:val="000000"/>
          <w:sz w:val="26"/>
          <w:szCs w:val="26"/>
        </w:rPr>
        <w:t xml:space="preserve">:  </w:t>
      </w:r>
      <w:r w:rsidR="00E12843" w:rsidRPr="0092550F">
        <w:rPr>
          <w:rFonts w:ascii="Arial" w:hAnsi="Arial" w:cs="Arial"/>
          <w:color w:val="000000"/>
          <w:sz w:val="26"/>
          <w:szCs w:val="26"/>
        </w:rPr>
        <w:t>Que</w:t>
      </w:r>
      <w:proofErr w:type="gramEnd"/>
      <w:r w:rsidR="00E12843" w:rsidRPr="0092550F">
        <w:rPr>
          <w:rFonts w:ascii="Arial" w:hAnsi="Arial" w:cs="Arial"/>
          <w:color w:val="000000"/>
          <w:sz w:val="26"/>
          <w:szCs w:val="26"/>
        </w:rPr>
        <w:t>, t</w:t>
      </w:r>
      <w:r w:rsidR="000A4A47" w:rsidRPr="0092550F">
        <w:rPr>
          <w:rFonts w:ascii="Arial" w:hAnsi="Arial" w:cs="Arial"/>
          <w:color w:val="000000"/>
          <w:sz w:val="26"/>
          <w:szCs w:val="26"/>
        </w:rPr>
        <w:t>odos los gastos que se originen con ocasión de est</w:t>
      </w:r>
      <w:r w:rsidR="005F424A">
        <w:rPr>
          <w:rFonts w:ascii="Arial" w:hAnsi="Arial" w:cs="Arial"/>
          <w:color w:val="000000"/>
          <w:sz w:val="26"/>
          <w:szCs w:val="26"/>
        </w:rPr>
        <w:t xml:space="preserve">e contrato serán de cargo de  la parte </w:t>
      </w:r>
      <w:r w:rsidR="000A4A47" w:rsidRPr="0092550F">
        <w:rPr>
          <w:rFonts w:ascii="Arial" w:hAnsi="Arial" w:cs="Arial"/>
          <w:color w:val="000000"/>
          <w:sz w:val="26"/>
          <w:szCs w:val="26"/>
        </w:rPr>
        <w:t>compradora.</w:t>
      </w:r>
      <w:r w:rsidR="008D3BD9" w:rsidRPr="0092550F">
        <w:rPr>
          <w:rFonts w:ascii="Arial" w:eastAsia="Calibri" w:hAnsi="Arial" w:cs="Arial"/>
          <w:sz w:val="24"/>
          <w:szCs w:val="24"/>
        </w:rPr>
        <w:t xml:space="preserve"> </w:t>
      </w:r>
      <w:r w:rsidR="000A4A47" w:rsidRPr="0092550F">
        <w:rPr>
          <w:rFonts w:ascii="Arial" w:hAnsi="Arial" w:cs="Arial"/>
          <w:b/>
          <w:bCs/>
          <w:color w:val="000000"/>
          <w:sz w:val="26"/>
          <w:szCs w:val="26"/>
          <w:u w:val="single"/>
        </w:rPr>
        <w:t>UNDÉCIMO</w:t>
      </w:r>
      <w:r w:rsidR="00A45CD0" w:rsidRPr="0092550F">
        <w:rPr>
          <w:rFonts w:ascii="Arial" w:hAnsi="Arial" w:cs="Arial"/>
          <w:b/>
          <w:bCs/>
          <w:color w:val="000000"/>
          <w:sz w:val="26"/>
          <w:szCs w:val="26"/>
        </w:rPr>
        <w:t xml:space="preserve">. </w:t>
      </w:r>
      <w:r w:rsidR="000A4A47" w:rsidRPr="0092550F">
        <w:rPr>
          <w:rFonts w:ascii="Arial" w:hAnsi="Arial" w:cs="Arial"/>
          <w:color w:val="000000"/>
          <w:sz w:val="26"/>
          <w:szCs w:val="26"/>
        </w:rPr>
        <w:t>Por el presente i</w:t>
      </w:r>
      <w:r w:rsidR="005F424A">
        <w:rPr>
          <w:rFonts w:ascii="Arial" w:hAnsi="Arial" w:cs="Arial"/>
          <w:color w:val="000000"/>
          <w:sz w:val="26"/>
          <w:szCs w:val="26"/>
        </w:rPr>
        <w:t xml:space="preserve">nstrumento, los comparecientes </w:t>
      </w:r>
      <w:r w:rsidR="000A4A47" w:rsidRPr="0092550F">
        <w:rPr>
          <w:rFonts w:ascii="Arial" w:hAnsi="Arial" w:cs="Arial"/>
          <w:color w:val="000000"/>
          <w:sz w:val="26"/>
          <w:szCs w:val="26"/>
        </w:rPr>
        <w:t>confiere</w:t>
      </w:r>
      <w:r w:rsidR="00A45CD0" w:rsidRPr="0092550F">
        <w:rPr>
          <w:rFonts w:ascii="Arial" w:hAnsi="Arial" w:cs="Arial"/>
          <w:color w:val="000000"/>
          <w:sz w:val="26"/>
          <w:szCs w:val="26"/>
        </w:rPr>
        <w:t>n  a</w:t>
      </w:r>
      <w:r w:rsidR="001F770D" w:rsidRPr="0092550F">
        <w:rPr>
          <w:rFonts w:ascii="Arial" w:hAnsi="Arial" w:cs="Arial"/>
          <w:color w:val="000000"/>
          <w:sz w:val="26"/>
          <w:szCs w:val="26"/>
        </w:rPr>
        <w:t xml:space="preserve">l abogado </w:t>
      </w:r>
      <w:r w:rsidR="00A45CD0" w:rsidRPr="0092550F">
        <w:rPr>
          <w:rFonts w:ascii="Arial" w:hAnsi="Arial" w:cs="Arial"/>
          <w:color w:val="000000"/>
          <w:sz w:val="26"/>
          <w:szCs w:val="26"/>
        </w:rPr>
        <w:t xml:space="preserve">don Héctor René Martínez Briones </w:t>
      </w:r>
      <w:r w:rsidR="000A4A47" w:rsidRPr="0092550F">
        <w:rPr>
          <w:rFonts w:ascii="Arial" w:hAnsi="Arial" w:cs="Arial"/>
          <w:color w:val="000000"/>
          <w:sz w:val="26"/>
          <w:szCs w:val="26"/>
        </w:rPr>
        <w:t xml:space="preserve">poder especial </w:t>
      </w:r>
      <w:r w:rsidR="001F770D" w:rsidRPr="0092550F">
        <w:rPr>
          <w:rFonts w:ascii="Arial" w:hAnsi="Arial" w:cs="Arial"/>
          <w:color w:val="000000"/>
          <w:sz w:val="26"/>
          <w:szCs w:val="26"/>
        </w:rPr>
        <w:t xml:space="preserve"> para que</w:t>
      </w:r>
      <w:r w:rsidR="000A4A47" w:rsidRPr="0092550F">
        <w:rPr>
          <w:rFonts w:ascii="Arial" w:hAnsi="Arial" w:cs="Arial"/>
          <w:color w:val="000000"/>
          <w:sz w:val="26"/>
          <w:szCs w:val="26"/>
        </w:rPr>
        <w:t xml:space="preserve"> pueda concurrir a suscribir en su</w:t>
      </w:r>
      <w:r w:rsidR="001F770D" w:rsidRPr="0092550F">
        <w:rPr>
          <w:rFonts w:ascii="Arial" w:hAnsi="Arial" w:cs="Arial"/>
          <w:color w:val="000000"/>
          <w:sz w:val="26"/>
          <w:szCs w:val="26"/>
        </w:rPr>
        <w:t>s</w:t>
      </w:r>
      <w:r w:rsidR="000A4A47" w:rsidRPr="0092550F">
        <w:rPr>
          <w:rFonts w:ascii="Arial" w:hAnsi="Arial" w:cs="Arial"/>
          <w:color w:val="000000"/>
          <w:sz w:val="26"/>
          <w:szCs w:val="26"/>
        </w:rPr>
        <w:t xml:space="preserve"> nombre</w:t>
      </w:r>
      <w:r w:rsidR="001F770D" w:rsidRPr="0092550F">
        <w:rPr>
          <w:rFonts w:ascii="Arial" w:hAnsi="Arial" w:cs="Arial"/>
          <w:color w:val="000000"/>
          <w:sz w:val="26"/>
          <w:szCs w:val="26"/>
        </w:rPr>
        <w:t>s</w:t>
      </w:r>
      <w:r w:rsidR="000A4A47" w:rsidRPr="0092550F">
        <w:rPr>
          <w:rFonts w:ascii="Arial" w:hAnsi="Arial" w:cs="Arial"/>
          <w:color w:val="000000"/>
          <w:sz w:val="26"/>
          <w:szCs w:val="26"/>
        </w:rPr>
        <w:t xml:space="preserve"> y representación uno o más instrumentos públicos, privados o minutas que corresponda, a fin de obtener por parte del Sr. Conservador de Bienes Raíces correspondi</w:t>
      </w:r>
      <w:r w:rsidR="001F770D" w:rsidRPr="0092550F">
        <w:rPr>
          <w:rFonts w:ascii="Arial" w:hAnsi="Arial" w:cs="Arial"/>
          <w:color w:val="000000"/>
          <w:sz w:val="26"/>
          <w:szCs w:val="26"/>
        </w:rPr>
        <w:t>ente, la competente inscripción</w:t>
      </w:r>
      <w:r w:rsidR="000A4A47" w:rsidRPr="0092550F">
        <w:rPr>
          <w:rFonts w:ascii="Arial" w:hAnsi="Arial" w:cs="Arial"/>
          <w:color w:val="000000"/>
          <w:sz w:val="26"/>
          <w:szCs w:val="26"/>
        </w:rPr>
        <w:t xml:space="preserve">, pudiendo al efecto otorgar las rectificaciones, aclaraciones, minutas, complementaciones </w:t>
      </w:r>
      <w:r w:rsidR="005F424A">
        <w:rPr>
          <w:rFonts w:ascii="Arial" w:hAnsi="Arial" w:cs="Arial"/>
          <w:color w:val="000000"/>
          <w:sz w:val="26"/>
          <w:szCs w:val="26"/>
        </w:rPr>
        <w:t xml:space="preserve">necesarias para el total perfeccionamiento del presente instrumento. </w:t>
      </w:r>
      <w:r w:rsidR="00D7577B">
        <w:rPr>
          <w:rFonts w:ascii="Arial" w:hAnsi="Arial" w:cs="Arial"/>
          <w:b/>
          <w:bCs/>
          <w:color w:val="000000"/>
          <w:sz w:val="26"/>
          <w:szCs w:val="26"/>
          <w:u w:val="single"/>
        </w:rPr>
        <w:t xml:space="preserve">DÉCIMO </w:t>
      </w:r>
      <w:r w:rsidR="001F770D" w:rsidRPr="0092550F">
        <w:rPr>
          <w:rFonts w:ascii="Arial" w:hAnsi="Arial" w:cs="Arial"/>
          <w:b/>
          <w:bCs/>
          <w:color w:val="000000"/>
          <w:sz w:val="26"/>
          <w:szCs w:val="26"/>
          <w:u w:val="single"/>
        </w:rPr>
        <w:t>SEGUNDO</w:t>
      </w:r>
      <w:r w:rsidR="000A4A47" w:rsidRPr="0092550F">
        <w:rPr>
          <w:rFonts w:ascii="Arial" w:hAnsi="Arial" w:cs="Arial"/>
          <w:color w:val="000000"/>
          <w:sz w:val="26"/>
          <w:szCs w:val="26"/>
        </w:rPr>
        <w:t>:</w:t>
      </w:r>
      <w:r w:rsidR="00B01D3E" w:rsidRPr="0092550F">
        <w:rPr>
          <w:rFonts w:ascii="Arial" w:eastAsia="Calibri" w:hAnsi="Arial" w:cs="Arial"/>
          <w:b/>
          <w:sz w:val="24"/>
          <w:szCs w:val="24"/>
          <w:u w:val="single"/>
        </w:rPr>
        <w:t xml:space="preserve"> SERVIDUMBRES DE TRANSITO:</w:t>
      </w:r>
      <w:r w:rsidR="00B01D3E" w:rsidRPr="0092550F">
        <w:rPr>
          <w:rFonts w:ascii="Arial" w:eastAsia="Calibri" w:hAnsi="Arial" w:cs="Arial"/>
          <w:sz w:val="24"/>
          <w:szCs w:val="24"/>
        </w:rPr>
        <w:t xml:space="preserve"> En e</w:t>
      </w:r>
      <w:r w:rsidR="00D7577B">
        <w:rPr>
          <w:rFonts w:ascii="Arial" w:eastAsia="Calibri" w:hAnsi="Arial" w:cs="Arial"/>
          <w:sz w:val="24"/>
          <w:szCs w:val="24"/>
        </w:rPr>
        <w:t xml:space="preserve">ste acto el comprador </w:t>
      </w:r>
      <w:r w:rsidR="00B01D3E" w:rsidRPr="0092550F">
        <w:rPr>
          <w:rFonts w:ascii="Arial" w:eastAsia="Calibri" w:hAnsi="Arial" w:cs="Arial"/>
          <w:sz w:val="24"/>
          <w:szCs w:val="24"/>
        </w:rPr>
        <w:t xml:space="preserve">  viene en constituir servidumbre de tránsito a favor del resto de los Lotes  de la subdivisión referida en la cláusula Primera y Segunda precedente y singularizadas en el plano de subdivisión. Dicha servidumbre será gratuita, perpetua y continua sobre una franja de terreno de siete coma cinco metros de </w:t>
      </w:r>
      <w:r w:rsidR="00B01D3E" w:rsidRPr="0092550F">
        <w:rPr>
          <w:rFonts w:ascii="Arial" w:eastAsia="Calibri" w:hAnsi="Arial" w:cs="Arial"/>
          <w:sz w:val="24"/>
          <w:szCs w:val="24"/>
        </w:rPr>
        <w:lastRenderedPageBreak/>
        <w:t>ancho</w:t>
      </w:r>
      <w:r w:rsidR="000C5DA4">
        <w:rPr>
          <w:rFonts w:ascii="Arial" w:eastAsia="Calibri" w:hAnsi="Arial" w:cs="Arial"/>
          <w:sz w:val="24"/>
          <w:szCs w:val="24"/>
        </w:rPr>
        <w:t xml:space="preserve"> por </w:t>
      </w:r>
      <w:r w:rsidR="0092550F" w:rsidRPr="0092550F">
        <w:rPr>
          <w:rFonts w:ascii="Arial" w:eastAsia="Calibri" w:hAnsi="Arial" w:cs="Arial"/>
          <w:sz w:val="24"/>
          <w:szCs w:val="24"/>
        </w:rPr>
        <w:t xml:space="preserve">el deslinde </w:t>
      </w:r>
      <w:proofErr w:type="gramStart"/>
      <w:r w:rsidR="000C5DA4">
        <w:rPr>
          <w:rFonts w:ascii="Arial" w:eastAsia="Calibri" w:hAnsi="Arial" w:cs="Arial"/>
          <w:b/>
          <w:sz w:val="24"/>
          <w:szCs w:val="24"/>
        </w:rPr>
        <w:t xml:space="preserve">Noreste  </w:t>
      </w:r>
      <w:r w:rsidR="003E7A03">
        <w:rPr>
          <w:rFonts w:ascii="Arial" w:eastAsia="Calibri" w:hAnsi="Arial" w:cs="Arial"/>
          <w:b/>
          <w:sz w:val="24"/>
          <w:szCs w:val="24"/>
        </w:rPr>
        <w:t>…</w:t>
      </w:r>
      <w:proofErr w:type="gramEnd"/>
      <w:r w:rsidR="003E7A03">
        <w:rPr>
          <w:rFonts w:ascii="Arial" w:eastAsia="Calibri" w:hAnsi="Arial" w:cs="Arial"/>
          <w:b/>
          <w:sz w:val="24"/>
          <w:szCs w:val="24"/>
        </w:rPr>
        <w:t>.</w:t>
      </w:r>
      <w:r w:rsidR="0094303C">
        <w:rPr>
          <w:rFonts w:ascii="Arial" w:eastAsia="Calibri" w:hAnsi="Arial" w:cs="Arial"/>
          <w:b/>
          <w:sz w:val="24"/>
          <w:szCs w:val="24"/>
        </w:rPr>
        <w:t xml:space="preserve">, </w:t>
      </w:r>
      <w:r w:rsidR="00D7577B">
        <w:rPr>
          <w:rFonts w:ascii="Arial" w:eastAsia="Calibri" w:hAnsi="Arial" w:cs="Arial"/>
          <w:sz w:val="24"/>
          <w:szCs w:val="24"/>
        </w:rPr>
        <w:t xml:space="preserve"> </w:t>
      </w:r>
      <w:r w:rsidR="00B01D3E" w:rsidRPr="0092550F">
        <w:rPr>
          <w:rFonts w:ascii="Arial" w:eastAsia="Calibri" w:hAnsi="Arial" w:cs="Arial"/>
          <w:sz w:val="24"/>
          <w:szCs w:val="24"/>
        </w:rPr>
        <w:t xml:space="preserve"> </w:t>
      </w:r>
      <w:r w:rsidR="00B01D3E" w:rsidRPr="0092550F">
        <w:rPr>
          <w:rFonts w:ascii="Arial" w:eastAsia="Calibri" w:hAnsi="Arial" w:cs="Arial"/>
          <w:b/>
          <w:sz w:val="24"/>
          <w:szCs w:val="24"/>
        </w:rPr>
        <w:t xml:space="preserve"> </w:t>
      </w:r>
      <w:r w:rsidR="001F770D" w:rsidRPr="0092550F">
        <w:rPr>
          <w:rFonts w:ascii="Arial" w:eastAsia="Calibri" w:hAnsi="Arial" w:cs="Arial"/>
          <w:sz w:val="24"/>
          <w:szCs w:val="24"/>
        </w:rPr>
        <w:t>ya referido</w:t>
      </w:r>
      <w:r w:rsidR="00D7577B">
        <w:rPr>
          <w:rFonts w:ascii="Arial" w:eastAsia="Calibri" w:hAnsi="Arial" w:cs="Arial"/>
          <w:sz w:val="24"/>
          <w:szCs w:val="24"/>
        </w:rPr>
        <w:t>s</w:t>
      </w:r>
      <w:r w:rsidR="00B01D3E" w:rsidRPr="0092550F">
        <w:rPr>
          <w:rFonts w:ascii="Arial" w:eastAsia="Calibri" w:hAnsi="Arial" w:cs="Arial"/>
          <w:sz w:val="24"/>
          <w:szCs w:val="24"/>
        </w:rPr>
        <w:t xml:space="preserve">  y que se destaca</w:t>
      </w:r>
      <w:r w:rsidR="00D7577B">
        <w:rPr>
          <w:rFonts w:ascii="Arial" w:eastAsia="Calibri" w:hAnsi="Arial" w:cs="Arial"/>
          <w:sz w:val="24"/>
          <w:szCs w:val="24"/>
        </w:rPr>
        <w:t>n</w:t>
      </w:r>
      <w:r w:rsidR="00B01D3E" w:rsidRPr="0092550F">
        <w:rPr>
          <w:rFonts w:ascii="Arial" w:eastAsia="Calibri" w:hAnsi="Arial" w:cs="Arial"/>
          <w:sz w:val="24"/>
          <w:szCs w:val="24"/>
        </w:rPr>
        <w:t xml:space="preserve">  e individualiza</w:t>
      </w:r>
      <w:r w:rsidR="00D7577B">
        <w:rPr>
          <w:rFonts w:ascii="Arial" w:eastAsia="Calibri" w:hAnsi="Arial" w:cs="Arial"/>
          <w:sz w:val="24"/>
          <w:szCs w:val="24"/>
        </w:rPr>
        <w:t>n</w:t>
      </w:r>
      <w:r w:rsidR="00B01D3E" w:rsidRPr="0092550F">
        <w:rPr>
          <w:rFonts w:ascii="Arial" w:eastAsia="Calibri" w:hAnsi="Arial" w:cs="Arial"/>
          <w:sz w:val="24"/>
          <w:szCs w:val="24"/>
        </w:rPr>
        <w:t xml:space="preserve"> en el plano indicado, servidumbres que se inscribirán en el Registro pertinente del Conservador de Bienes Raíces de Osorno, conjuntamente con la inscripción de dominio de la presente escritura</w:t>
      </w:r>
      <w:r w:rsidR="00D7577B">
        <w:rPr>
          <w:rFonts w:ascii="Arial" w:eastAsia="Calibri" w:hAnsi="Arial" w:cs="Arial"/>
          <w:sz w:val="24"/>
          <w:szCs w:val="24"/>
        </w:rPr>
        <w:t xml:space="preserve"> de compraventa</w:t>
      </w:r>
      <w:r w:rsidR="00B01D3E" w:rsidRPr="0092550F">
        <w:rPr>
          <w:rFonts w:ascii="Arial" w:eastAsia="Calibri" w:hAnsi="Arial" w:cs="Arial"/>
          <w:sz w:val="24"/>
          <w:szCs w:val="24"/>
        </w:rPr>
        <w:t>. La sociedad  vendedora debidamente representada  acepta la servidumbre antes referid</w:t>
      </w:r>
      <w:r w:rsidR="00304C9F">
        <w:rPr>
          <w:rFonts w:ascii="Arial" w:eastAsia="Calibri" w:hAnsi="Arial" w:cs="Arial"/>
          <w:sz w:val="24"/>
          <w:szCs w:val="24"/>
        </w:rPr>
        <w:t>as</w:t>
      </w:r>
      <w:r w:rsidR="00B01D3E" w:rsidRPr="0092550F">
        <w:rPr>
          <w:rFonts w:ascii="Arial" w:eastAsia="Calibri" w:hAnsi="Arial" w:cs="Arial"/>
          <w:sz w:val="24"/>
          <w:szCs w:val="24"/>
        </w:rPr>
        <w:t>.</w:t>
      </w:r>
      <w:r w:rsidR="000A4A47" w:rsidRPr="0092550F">
        <w:rPr>
          <w:rFonts w:ascii="Arial" w:hAnsi="Arial" w:cs="Arial"/>
          <w:color w:val="000000"/>
          <w:sz w:val="26"/>
          <w:szCs w:val="26"/>
        </w:rPr>
        <w:t xml:space="preserve"> Se faculta al portador de copia autorizada de este instrumento para requerir del Conservador de Bienes Raíces respectivo las inscripciones, </w:t>
      </w:r>
      <w:proofErr w:type="spellStart"/>
      <w:r w:rsidR="000A4A47" w:rsidRPr="0092550F">
        <w:rPr>
          <w:rFonts w:ascii="Arial" w:hAnsi="Arial" w:cs="Arial"/>
          <w:color w:val="000000"/>
          <w:sz w:val="26"/>
          <w:szCs w:val="26"/>
        </w:rPr>
        <w:t>subinscripc</w:t>
      </w:r>
      <w:bookmarkStart w:id="1" w:name="_GoBack"/>
      <w:bookmarkEnd w:id="1"/>
      <w:r w:rsidR="000A4A47" w:rsidRPr="0092550F">
        <w:rPr>
          <w:rFonts w:ascii="Arial" w:hAnsi="Arial" w:cs="Arial"/>
          <w:color w:val="000000"/>
          <w:sz w:val="26"/>
          <w:szCs w:val="26"/>
        </w:rPr>
        <w:t>iones</w:t>
      </w:r>
      <w:proofErr w:type="spellEnd"/>
      <w:r w:rsidR="000A4A47" w:rsidRPr="0092550F">
        <w:rPr>
          <w:rFonts w:ascii="Arial" w:hAnsi="Arial" w:cs="Arial"/>
          <w:color w:val="000000"/>
          <w:sz w:val="26"/>
          <w:szCs w:val="26"/>
        </w:rPr>
        <w:t xml:space="preserve"> y anotaciones que en derecho procedan.</w:t>
      </w:r>
      <w:r w:rsidR="001F770D" w:rsidRPr="0092550F">
        <w:rPr>
          <w:rFonts w:ascii="Arial" w:hAnsi="Arial" w:cs="Arial"/>
          <w:b/>
          <w:bCs/>
          <w:color w:val="000000"/>
          <w:sz w:val="26"/>
          <w:szCs w:val="26"/>
        </w:rPr>
        <w:t xml:space="preserve"> </w:t>
      </w:r>
      <w:r w:rsidR="001F770D" w:rsidRPr="0092550F">
        <w:rPr>
          <w:rFonts w:ascii="Arial" w:hAnsi="Arial" w:cs="Arial"/>
          <w:b/>
          <w:bCs/>
          <w:color w:val="000000"/>
          <w:sz w:val="26"/>
          <w:szCs w:val="26"/>
          <w:u w:val="single"/>
        </w:rPr>
        <w:t>DECIMO TERCERO.</w:t>
      </w:r>
      <w:r w:rsidR="001F770D" w:rsidRPr="0092550F">
        <w:rPr>
          <w:rFonts w:ascii="Arial" w:hAnsi="Arial" w:cs="Arial"/>
          <w:b/>
          <w:bCs/>
          <w:color w:val="000000"/>
          <w:sz w:val="26"/>
          <w:szCs w:val="26"/>
        </w:rPr>
        <w:t xml:space="preserve"> P</w:t>
      </w:r>
      <w:r w:rsidR="001F770D" w:rsidRPr="0092550F">
        <w:rPr>
          <w:rFonts w:ascii="Arial" w:hAnsi="Arial" w:cs="Arial"/>
          <w:color w:val="000000"/>
          <w:sz w:val="26"/>
          <w:szCs w:val="26"/>
        </w:rPr>
        <w:t>ara todos los efectos del presente contrato las partes constituyen domicilio en la ciudad y comuna de Osorno  y se someten a la competencia de sus Tribunales.</w:t>
      </w:r>
      <w:r w:rsidR="00A45CD0" w:rsidRPr="0092550F">
        <w:rPr>
          <w:rFonts w:ascii="Arial" w:hAnsi="Arial" w:cs="Arial"/>
          <w:color w:val="000000"/>
          <w:sz w:val="26"/>
          <w:szCs w:val="26"/>
        </w:rPr>
        <w:t xml:space="preserve"> </w:t>
      </w:r>
      <w:r w:rsidR="00893A98" w:rsidRPr="0092550F">
        <w:rPr>
          <w:rFonts w:ascii="Arial" w:hAnsi="Arial" w:cs="Arial"/>
          <w:b/>
          <w:sz w:val="26"/>
          <w:szCs w:val="26"/>
          <w:u w:val="single"/>
        </w:rPr>
        <w:t>PERONERÍAS</w:t>
      </w:r>
      <w:r w:rsidR="00893A98" w:rsidRPr="0092550F">
        <w:rPr>
          <w:rFonts w:ascii="Arial" w:hAnsi="Arial" w:cs="Arial"/>
          <w:sz w:val="26"/>
          <w:szCs w:val="26"/>
        </w:rPr>
        <w:t>:</w:t>
      </w:r>
      <w:r w:rsidR="00A45CD0" w:rsidRPr="0092550F">
        <w:rPr>
          <w:rFonts w:ascii="Arial" w:hAnsi="Arial" w:cs="Arial"/>
          <w:color w:val="000000"/>
          <w:sz w:val="26"/>
          <w:szCs w:val="26"/>
        </w:rPr>
        <w:t xml:space="preserve"> </w:t>
      </w:r>
      <w:r w:rsidR="00B01D3E" w:rsidRPr="0092550F">
        <w:rPr>
          <w:rFonts w:ascii="Arial" w:eastAsia="Times New Roman" w:hAnsi="Arial" w:cs="Arial"/>
          <w:b/>
          <w:sz w:val="24"/>
          <w:szCs w:val="24"/>
          <w:u w:val="single"/>
          <w:lang w:val="es-ES_tradnl" w:eastAsia="es-ES"/>
        </w:rPr>
        <w:t>La personería</w:t>
      </w:r>
      <w:r w:rsidR="00B01D3E" w:rsidRPr="0092550F">
        <w:rPr>
          <w:rFonts w:ascii="Arial" w:eastAsia="Times New Roman" w:hAnsi="Arial" w:cs="Arial"/>
          <w:bCs/>
          <w:sz w:val="24"/>
          <w:szCs w:val="24"/>
          <w:lang w:val="es-ES_tradnl" w:eastAsia="es-ES"/>
        </w:rPr>
        <w:t xml:space="preserve"> del representante de la sociedad </w:t>
      </w:r>
      <w:r w:rsidR="00B01D3E" w:rsidRPr="0092550F">
        <w:rPr>
          <w:rFonts w:ascii="Arial" w:eastAsia="Times New Roman" w:hAnsi="Arial" w:cs="Arial"/>
          <w:b/>
          <w:bCs/>
          <w:sz w:val="24"/>
          <w:szCs w:val="24"/>
          <w:lang w:val="es-ES_tradnl" w:eastAsia="es-ES"/>
        </w:rPr>
        <w:t>INMOBILIARIA E INVERSIONES GMR SpA</w:t>
      </w:r>
      <w:r w:rsidR="00B01D3E" w:rsidRPr="0092550F">
        <w:rPr>
          <w:rFonts w:ascii="Arial" w:eastAsia="Times New Roman" w:hAnsi="Arial" w:cs="Arial"/>
          <w:bCs/>
          <w:sz w:val="24"/>
          <w:szCs w:val="24"/>
          <w:lang w:val="es-ES_tradnl" w:eastAsia="es-ES"/>
        </w:rPr>
        <w:t xml:space="preserve"> consta de la escritura pública de fecha cinco de Agosto  del año dos mil trece, otorgada en la Notaría de Río Bueno  de doña Lidia Díaz </w:t>
      </w:r>
      <w:proofErr w:type="spellStart"/>
      <w:r w:rsidR="00B01D3E" w:rsidRPr="0092550F">
        <w:rPr>
          <w:rFonts w:ascii="Arial" w:eastAsia="Times New Roman" w:hAnsi="Arial" w:cs="Arial"/>
          <w:bCs/>
          <w:sz w:val="24"/>
          <w:szCs w:val="24"/>
          <w:lang w:val="es-ES_tradnl" w:eastAsia="es-ES"/>
        </w:rPr>
        <w:t>Díaz</w:t>
      </w:r>
      <w:proofErr w:type="spellEnd"/>
      <w:r w:rsidR="00B01D3E" w:rsidRPr="0092550F">
        <w:rPr>
          <w:rFonts w:ascii="Arial" w:eastAsia="Times New Roman" w:hAnsi="Arial" w:cs="Arial"/>
          <w:bCs/>
          <w:sz w:val="24"/>
          <w:szCs w:val="24"/>
          <w:lang w:val="es-ES_tradnl" w:eastAsia="es-ES"/>
        </w:rPr>
        <w:t xml:space="preserve">  y anotada bajo el Repertorio número novecientos veintiocho del año dos mil trece, instrumento que no se inserta a expresa petición de la parte compareciente y ser conocido de </w:t>
      </w:r>
      <w:proofErr w:type="spellStart"/>
      <w:r w:rsidR="00B01D3E" w:rsidRPr="0092550F">
        <w:rPr>
          <w:rFonts w:ascii="Arial" w:eastAsia="Times New Roman" w:hAnsi="Arial" w:cs="Arial"/>
          <w:bCs/>
          <w:sz w:val="24"/>
          <w:szCs w:val="24"/>
          <w:lang w:val="es-ES_tradnl" w:eastAsia="es-ES"/>
        </w:rPr>
        <w:t>el</w:t>
      </w:r>
      <w:proofErr w:type="spellEnd"/>
      <w:r w:rsidR="00B01D3E" w:rsidRPr="0092550F">
        <w:rPr>
          <w:rFonts w:ascii="Arial" w:eastAsia="Times New Roman" w:hAnsi="Arial" w:cs="Arial"/>
          <w:bCs/>
          <w:sz w:val="24"/>
          <w:szCs w:val="24"/>
          <w:lang w:val="es-ES_tradnl" w:eastAsia="es-ES"/>
        </w:rPr>
        <w:t xml:space="preserve"> y haberlo tenido a la vista el Notario que autoriza.</w:t>
      </w:r>
      <w:r w:rsidR="00893A98" w:rsidRPr="0092550F">
        <w:rPr>
          <w:rFonts w:ascii="Arial" w:hAnsi="Arial" w:cs="Arial"/>
          <w:sz w:val="26"/>
          <w:szCs w:val="26"/>
        </w:rPr>
        <w:t xml:space="preserve">Las facultades de don </w:t>
      </w:r>
      <w:r w:rsidR="00893A98" w:rsidRPr="0092550F">
        <w:rPr>
          <w:rFonts w:ascii="Arial" w:hAnsi="Arial" w:cs="Arial"/>
          <w:b/>
          <w:sz w:val="26"/>
          <w:szCs w:val="26"/>
        </w:rPr>
        <w:t>GERARDO EDMUNDO MOHR RASCH</w:t>
      </w:r>
      <w:r w:rsidR="00893A98" w:rsidRPr="0092550F">
        <w:rPr>
          <w:rFonts w:ascii="Arial" w:hAnsi="Arial" w:cs="Arial"/>
          <w:sz w:val="26"/>
          <w:szCs w:val="26"/>
        </w:rPr>
        <w:t xml:space="preserve">,  para actuar en representación de </w:t>
      </w:r>
      <w:r w:rsidR="00893A98" w:rsidRPr="0092550F">
        <w:rPr>
          <w:rFonts w:ascii="Arial" w:hAnsi="Arial" w:cs="Arial"/>
          <w:b/>
          <w:sz w:val="26"/>
          <w:szCs w:val="26"/>
        </w:rPr>
        <w:t>INMOBILIARIA E INVERSIONES GMR SpA</w:t>
      </w:r>
      <w:r w:rsidR="00893A98" w:rsidRPr="0092550F">
        <w:rPr>
          <w:rFonts w:ascii="Arial" w:hAnsi="Arial" w:cs="Arial"/>
          <w:sz w:val="26"/>
          <w:szCs w:val="26"/>
        </w:rPr>
        <w:t xml:space="preserve">, constata </w:t>
      </w:r>
      <w:r w:rsidR="00B01D3E" w:rsidRPr="0092550F">
        <w:rPr>
          <w:rFonts w:ascii="Arial" w:hAnsi="Arial" w:cs="Arial"/>
          <w:sz w:val="26"/>
          <w:szCs w:val="26"/>
        </w:rPr>
        <w:t xml:space="preserve"> además </w:t>
      </w:r>
      <w:r w:rsidR="00893A98" w:rsidRPr="0092550F">
        <w:rPr>
          <w:rFonts w:ascii="Arial" w:hAnsi="Arial" w:cs="Arial"/>
          <w:sz w:val="26"/>
          <w:szCs w:val="26"/>
        </w:rPr>
        <w:t xml:space="preserve">de lo señalado en escritura pública de fecha 28 de febrero del año 2022, otorgada en Osorno, ante el notario público Nicolás Alejandro Valenzuela González, suplente del titular </w:t>
      </w:r>
      <w:proofErr w:type="spellStart"/>
      <w:r w:rsidR="00893A98" w:rsidRPr="0092550F">
        <w:rPr>
          <w:rFonts w:ascii="Arial" w:hAnsi="Arial" w:cs="Arial"/>
          <w:sz w:val="26"/>
          <w:szCs w:val="26"/>
        </w:rPr>
        <w:t>Abdallah</w:t>
      </w:r>
      <w:proofErr w:type="spellEnd"/>
      <w:r w:rsidR="00893A98" w:rsidRPr="0092550F">
        <w:rPr>
          <w:rFonts w:ascii="Arial" w:hAnsi="Arial" w:cs="Arial"/>
          <w:sz w:val="26"/>
          <w:szCs w:val="26"/>
        </w:rPr>
        <w:t xml:space="preserve"> Fernández </w:t>
      </w:r>
      <w:proofErr w:type="spellStart"/>
      <w:r w:rsidR="00893A98" w:rsidRPr="0092550F">
        <w:rPr>
          <w:rFonts w:ascii="Arial" w:hAnsi="Arial" w:cs="Arial"/>
          <w:sz w:val="26"/>
          <w:szCs w:val="26"/>
        </w:rPr>
        <w:t>Atuez</w:t>
      </w:r>
      <w:proofErr w:type="spellEnd"/>
      <w:r w:rsidR="00893A98" w:rsidRPr="0092550F">
        <w:rPr>
          <w:rFonts w:ascii="Arial" w:hAnsi="Arial" w:cs="Arial"/>
          <w:sz w:val="26"/>
          <w:szCs w:val="26"/>
        </w:rPr>
        <w:t>.</w:t>
      </w:r>
      <w:r w:rsidR="00545A5A" w:rsidRPr="0092550F">
        <w:rPr>
          <w:rFonts w:ascii="Arial" w:hAnsi="Arial" w:cs="Arial"/>
          <w:sz w:val="26"/>
          <w:szCs w:val="26"/>
        </w:rPr>
        <w:t xml:space="preserve"> Minuta redactada por el abogado Héctor Martínez Briones </w:t>
      </w:r>
    </w:p>
    <w:p w14:paraId="1285B6E3" w14:textId="12346453" w:rsidR="002D5FC9" w:rsidRPr="0092550F" w:rsidRDefault="002D5FC9" w:rsidP="000A4A47">
      <w:pPr>
        <w:spacing w:line="480" w:lineRule="auto"/>
        <w:rPr>
          <w:rFonts w:ascii="Arial" w:hAnsi="Arial" w:cs="Arial"/>
          <w:sz w:val="26"/>
          <w:szCs w:val="26"/>
        </w:rPr>
      </w:pPr>
    </w:p>
    <w:p w14:paraId="7EF97467" w14:textId="77777777" w:rsidR="00545A5A" w:rsidRPr="0092550F" w:rsidRDefault="00545A5A" w:rsidP="000A4A47">
      <w:pPr>
        <w:spacing w:line="480" w:lineRule="auto"/>
        <w:rPr>
          <w:rFonts w:ascii="Arial" w:hAnsi="Arial" w:cs="Arial"/>
          <w:sz w:val="26"/>
          <w:szCs w:val="26"/>
        </w:rPr>
      </w:pPr>
    </w:p>
    <w:sectPr w:rsidR="00545A5A" w:rsidRPr="0092550F" w:rsidSect="004A2E52">
      <w:pgSz w:w="12240" w:h="20160" w:code="5"/>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215B7"/>
    <w:multiLevelType w:val="hybridMultilevel"/>
    <w:tmpl w:val="0A6C0DA8"/>
    <w:lvl w:ilvl="0" w:tplc="4554F582">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A98"/>
    <w:rsid w:val="00045AA1"/>
    <w:rsid w:val="00092F90"/>
    <w:rsid w:val="000A4A47"/>
    <w:rsid w:val="000C5DA4"/>
    <w:rsid w:val="000D2081"/>
    <w:rsid w:val="000D6625"/>
    <w:rsid w:val="00127DC4"/>
    <w:rsid w:val="001F770D"/>
    <w:rsid w:val="00221ED6"/>
    <w:rsid w:val="002820BE"/>
    <w:rsid w:val="002D5FC9"/>
    <w:rsid w:val="00304C9F"/>
    <w:rsid w:val="00347955"/>
    <w:rsid w:val="003524B9"/>
    <w:rsid w:val="0037473C"/>
    <w:rsid w:val="0038176D"/>
    <w:rsid w:val="003E7A03"/>
    <w:rsid w:val="004A74B9"/>
    <w:rsid w:val="00504CC1"/>
    <w:rsid w:val="00545A5A"/>
    <w:rsid w:val="005668EC"/>
    <w:rsid w:val="00570DF6"/>
    <w:rsid w:val="005F424A"/>
    <w:rsid w:val="0061446E"/>
    <w:rsid w:val="00651951"/>
    <w:rsid w:val="006F3A1A"/>
    <w:rsid w:val="007503F1"/>
    <w:rsid w:val="0075074E"/>
    <w:rsid w:val="00752CFE"/>
    <w:rsid w:val="007913E6"/>
    <w:rsid w:val="007F73F1"/>
    <w:rsid w:val="0081026B"/>
    <w:rsid w:val="008356DF"/>
    <w:rsid w:val="008613AF"/>
    <w:rsid w:val="00893A98"/>
    <w:rsid w:val="008D3BD9"/>
    <w:rsid w:val="0092550F"/>
    <w:rsid w:val="0094303C"/>
    <w:rsid w:val="00985752"/>
    <w:rsid w:val="0099048E"/>
    <w:rsid w:val="00A2791F"/>
    <w:rsid w:val="00A45CD0"/>
    <w:rsid w:val="00A72F54"/>
    <w:rsid w:val="00AA1E6D"/>
    <w:rsid w:val="00AB05AC"/>
    <w:rsid w:val="00B01D3E"/>
    <w:rsid w:val="00D31B37"/>
    <w:rsid w:val="00D7577B"/>
    <w:rsid w:val="00D75DD5"/>
    <w:rsid w:val="00E06870"/>
    <w:rsid w:val="00E12843"/>
    <w:rsid w:val="00E4570B"/>
    <w:rsid w:val="00E52EAE"/>
    <w:rsid w:val="00EE5FBD"/>
    <w:rsid w:val="00F9556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A9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93A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A9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93A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1565</Words>
  <Characters>8612</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Matías</cp:lastModifiedBy>
  <cp:revision>3</cp:revision>
  <dcterms:created xsi:type="dcterms:W3CDTF">2022-12-01T02:40:00Z</dcterms:created>
  <dcterms:modified xsi:type="dcterms:W3CDTF">2022-12-01T02:42:00Z</dcterms:modified>
</cp:coreProperties>
</file>